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50D18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  <w:bookmarkStart w:id="0" w:name="_Toc23872392"/>
      <w:bookmarkStart w:id="1" w:name="_GoBack"/>
      <w:bookmarkEnd w:id="1"/>
      <w:r>
        <w:rPr>
          <w:rFonts w:cs="Arial"/>
          <w:b/>
          <w:sz w:val="32"/>
          <w:szCs w:val="32"/>
        </w:rPr>
        <w:tab/>
      </w:r>
    </w:p>
    <w:p w14:paraId="5FB40737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0" locked="0" layoutInCell="1" allowOverlap="1" wp14:anchorId="3286AAD3" wp14:editId="73542C2D">
            <wp:simplePos x="0" y="0"/>
            <wp:positionH relativeFrom="column">
              <wp:posOffset>1289050</wp:posOffset>
            </wp:positionH>
            <wp:positionV relativeFrom="paragraph">
              <wp:posOffset>97155</wp:posOffset>
            </wp:positionV>
            <wp:extent cx="3686175" cy="1238250"/>
            <wp:effectExtent l="0" t="0" r="0" b="0"/>
            <wp:wrapSquare wrapText="right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5BD59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5DBDB62E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5202DB0D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529A617B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079A8AC5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4ECA6E4C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rPr>
          <w:rFonts w:cs="Arial"/>
          <w:b/>
          <w:sz w:val="32"/>
          <w:szCs w:val="32"/>
        </w:rPr>
      </w:pPr>
    </w:p>
    <w:p w14:paraId="46F6456E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 xml:space="preserve">API </w:t>
      </w:r>
      <w:r w:rsidRPr="00B4098B">
        <w:rPr>
          <w:rFonts w:cs="Arial"/>
          <w:b/>
          <w:sz w:val="40"/>
          <w:szCs w:val="40"/>
        </w:rPr>
        <w:t>Services</w:t>
      </w:r>
      <w:r>
        <w:rPr>
          <w:rFonts w:cs="Arial"/>
          <w:b/>
          <w:sz w:val="40"/>
          <w:szCs w:val="40"/>
        </w:rPr>
        <w:t xml:space="preserve"> for ONMAGS</w:t>
      </w:r>
    </w:p>
    <w:p w14:paraId="70D27569" w14:textId="77777777" w:rsidR="007C07D1" w:rsidRPr="00814B6E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32"/>
          <w:szCs w:val="32"/>
        </w:rPr>
        <w:t>Version 1.0</w:t>
      </w:r>
    </w:p>
    <w:p w14:paraId="54EF1EED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4824595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4B45D04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56612DE8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692AF3BF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2FD5D7C1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9C2DA22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3372E16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6EFAC66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63B5BDEA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E43AA53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14EA16B6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375EE73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E49A3AC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A18B48F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60D398D4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09AF6C6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3F9EA23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6598233E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188CFC42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3B637AE" w14:textId="77777777" w:rsidR="008A222F" w:rsidRPr="00D93E00" w:rsidRDefault="008A222F" w:rsidP="008A222F">
      <w:pPr>
        <w:pStyle w:val="TOC-Heading"/>
        <w:pBdr>
          <w:top w:val="thinThickSmallGap" w:sz="24" w:space="0" w:color="000080"/>
        </w:pBdr>
        <w:spacing w:before="0" w:after="120"/>
        <w:jc w:val="both"/>
        <w:rPr>
          <w:b/>
          <w:color w:val="002060"/>
        </w:rPr>
      </w:pPr>
      <w:bookmarkStart w:id="2" w:name="_Toc48963370"/>
      <w:bookmarkStart w:id="3" w:name="_Ref50784518"/>
      <w:r w:rsidRPr="00D93E00">
        <w:rPr>
          <w:b/>
          <w:color w:val="002060"/>
        </w:rPr>
        <w:lastRenderedPageBreak/>
        <w:t>Table of Contents</w:t>
      </w:r>
      <w:bookmarkEnd w:id="2"/>
      <w:bookmarkEnd w:id="3"/>
    </w:p>
    <w:p w14:paraId="2DE22D03" w14:textId="77777777" w:rsidR="004B7560" w:rsidRDefault="008A222F">
      <w:pPr>
        <w:pStyle w:val="TOC2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lang w:val="en-IN" w:eastAsia="en-IN"/>
        </w:rPr>
      </w:pPr>
      <w:r w:rsidRPr="00032CBE">
        <w:rPr>
          <w:sz w:val="18"/>
        </w:rPr>
        <w:fldChar w:fldCharType="begin"/>
      </w:r>
      <w:r w:rsidRPr="00032CBE">
        <w:rPr>
          <w:sz w:val="18"/>
        </w:rPr>
        <w:instrText xml:space="preserve"> TOC \o "1-2" \h \z \u </w:instrText>
      </w:r>
      <w:r w:rsidRPr="00032CBE">
        <w:rPr>
          <w:sz w:val="18"/>
        </w:rPr>
        <w:fldChar w:fldCharType="separate"/>
      </w:r>
      <w:hyperlink w:anchor="_Toc47292627" w:history="1">
        <w:r w:rsidR="004B7560" w:rsidRPr="00587434">
          <w:rPr>
            <w:rStyle w:val="Hyperlink"/>
            <w:rFonts w:cs="Arial"/>
            <w:noProof/>
          </w:rPr>
          <w:t>1.</w:t>
        </w:r>
        <w:r w:rsidR="004B7560">
          <w:rPr>
            <w:rFonts w:asciiTheme="minorHAnsi" w:eastAsiaTheme="minorEastAsia" w:hAnsiTheme="minorHAnsi" w:cstheme="minorBidi"/>
            <w:noProof/>
            <w:color w:val="auto"/>
            <w:lang w:val="en-IN" w:eastAsia="en-IN"/>
          </w:rPr>
          <w:tab/>
        </w:r>
        <w:r w:rsidR="004B7560" w:rsidRPr="00587434">
          <w:rPr>
            <w:rStyle w:val="Hyperlink"/>
            <w:noProof/>
          </w:rPr>
          <w:t>HEART BEAT API</w:t>
        </w:r>
        <w:r w:rsidR="004B7560">
          <w:rPr>
            <w:noProof/>
            <w:webHidden/>
          </w:rPr>
          <w:tab/>
        </w:r>
        <w:r w:rsidR="004B7560">
          <w:rPr>
            <w:noProof/>
            <w:webHidden/>
          </w:rPr>
          <w:fldChar w:fldCharType="begin"/>
        </w:r>
        <w:r w:rsidR="004B7560">
          <w:rPr>
            <w:noProof/>
            <w:webHidden/>
          </w:rPr>
          <w:instrText xml:space="preserve"> PAGEREF _Toc47292627 \h </w:instrText>
        </w:r>
        <w:r w:rsidR="004B7560">
          <w:rPr>
            <w:noProof/>
            <w:webHidden/>
          </w:rPr>
        </w:r>
        <w:r w:rsidR="004B7560">
          <w:rPr>
            <w:noProof/>
            <w:webHidden/>
          </w:rPr>
          <w:fldChar w:fldCharType="separate"/>
        </w:r>
        <w:r w:rsidR="004B7560">
          <w:rPr>
            <w:noProof/>
            <w:webHidden/>
          </w:rPr>
          <w:t>3</w:t>
        </w:r>
        <w:r w:rsidR="004B7560">
          <w:rPr>
            <w:noProof/>
            <w:webHidden/>
          </w:rPr>
          <w:fldChar w:fldCharType="end"/>
        </w:r>
      </w:hyperlink>
    </w:p>
    <w:p w14:paraId="58E5AA0C" w14:textId="77777777" w:rsidR="004B7560" w:rsidRDefault="004B7560">
      <w:pPr>
        <w:pStyle w:val="TOC2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lang w:val="en-IN" w:eastAsia="en-IN"/>
        </w:rPr>
      </w:pPr>
      <w:hyperlink w:anchor="_Toc47292628" w:history="1">
        <w:r w:rsidRPr="00587434">
          <w:rPr>
            <w:rStyle w:val="Hyperlink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color w:val="auto"/>
            <w:lang w:val="en-IN" w:eastAsia="en-IN"/>
          </w:rPr>
          <w:tab/>
        </w:r>
        <w:r w:rsidRPr="00587434">
          <w:rPr>
            <w:rStyle w:val="Hyperlink"/>
            <w:noProof/>
          </w:rPr>
          <w:t>API for posting list of Open Transactions to Bank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_Toc47292628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B98604" w14:textId="77777777" w:rsidR="004B7560" w:rsidRDefault="004B7560">
      <w:pPr>
        <w:pStyle w:val="TOC2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lang w:val="en-IN" w:eastAsia="en-IN"/>
        </w:rPr>
      </w:pPr>
      <w:hyperlink w:anchor="_Toc47292629" w:history="1">
        <w:r w:rsidRPr="00587434">
          <w:rPr>
            <w:rStyle w:val="Hyperlink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color w:val="auto"/>
            <w:lang w:val="en-IN" w:eastAsia="en-IN"/>
          </w:rPr>
          <w:tab/>
        </w:r>
        <w:r w:rsidRPr="00587434">
          <w:rPr>
            <w:rStyle w:val="Hyperlink"/>
            <w:noProof/>
          </w:rPr>
          <w:t>API to get Transaction Status.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_Toc47292629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6E1207" w14:textId="77777777" w:rsidR="007C07D1" w:rsidRDefault="008A222F" w:rsidP="008A222F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  <w:r w:rsidRPr="00032CBE">
        <w:rPr>
          <w:sz w:val="18"/>
        </w:rPr>
        <w:fldChar w:fldCharType="end"/>
      </w:r>
    </w:p>
    <w:p w14:paraId="27B68823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20916848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55A432A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2CF4DCA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15E82CAE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706D114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2B8F92C8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DFEC412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71B4AFF7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BCF973C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25E9A00E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EAE08F6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59A90F8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55B85E7F" w14:textId="77777777" w:rsidR="007C07D1" w:rsidRDefault="007C07D1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1D0E1743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09F391C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75EC3DC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98C9CD9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326A0713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289E405E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5A180F2B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680AC739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0089D769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3199ABB" w14:textId="77777777" w:rsidR="008A222F" w:rsidRDefault="008A222F" w:rsidP="007C07D1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sz w:val="32"/>
          <w:szCs w:val="32"/>
        </w:rPr>
      </w:pPr>
    </w:p>
    <w:p w14:paraId="4851CBA1" w14:textId="77777777" w:rsidR="007C07D1" w:rsidRPr="007C07D1" w:rsidRDefault="007C07D1" w:rsidP="007C07D1">
      <w:pPr>
        <w:pStyle w:val="Heading2"/>
        <w:numPr>
          <w:ilvl w:val="0"/>
          <w:numId w:val="9"/>
        </w:numPr>
        <w:tabs>
          <w:tab w:val="left" w:pos="1290"/>
        </w:tabs>
      </w:pPr>
      <w:bookmarkStart w:id="4" w:name="_Toc47292627"/>
      <w:r>
        <w:lastRenderedPageBreak/>
        <w:t>HEART</w:t>
      </w:r>
      <w:r w:rsidR="00FA7E16">
        <w:t xml:space="preserve"> BEAT API</w:t>
      </w:r>
      <w:bookmarkEnd w:id="0"/>
      <w:bookmarkEnd w:id="4"/>
      <w:r w:rsidR="00FA7E16">
        <w:t xml:space="preserve"> </w:t>
      </w:r>
    </w:p>
    <w:p w14:paraId="3039FFB7" w14:textId="77777777" w:rsidR="004203F1" w:rsidRDefault="004203F1" w:rsidP="00FA7E16">
      <w:pPr>
        <w:pStyle w:val="Heading3"/>
        <w:ind w:left="0" w:firstLine="0"/>
      </w:pPr>
    </w:p>
    <w:p w14:paraId="0276EA79" w14:textId="77777777" w:rsidR="004203F1" w:rsidRDefault="004203F1" w:rsidP="004203F1">
      <w:pPr>
        <w:rPr>
          <w:b/>
          <w:lang w:val="en-GB"/>
        </w:rPr>
      </w:pPr>
      <w:r>
        <w:rPr>
          <w:lang w:val="en-GB"/>
        </w:rPr>
        <w:t xml:space="preserve">ONMAGS system will check the LIVE status of the Banks for particular interval. ONMAGS will send the HTTPS request to banks and in the same request banks give the response </w:t>
      </w:r>
      <w:r>
        <w:rPr>
          <w:b/>
          <w:lang w:val="en-GB"/>
        </w:rPr>
        <w:t>(Synchronous).</w:t>
      </w:r>
    </w:p>
    <w:p w14:paraId="67780579" w14:textId="270DCC92" w:rsidR="004203F1" w:rsidRDefault="004203F1" w:rsidP="003D147D">
      <w:r>
        <w:rPr>
          <w:lang w:val="en-GB"/>
        </w:rPr>
        <w:t>The request and response structure below.</w:t>
      </w:r>
    </w:p>
    <w:p w14:paraId="61FD15F9" w14:textId="77777777" w:rsidR="0094680F" w:rsidRPr="003D147D" w:rsidRDefault="0094680F" w:rsidP="003D147D"/>
    <w:p w14:paraId="064AC78D" w14:textId="77777777" w:rsidR="004203F1" w:rsidRDefault="004203F1" w:rsidP="004203F1">
      <w:pPr>
        <w:rPr>
          <w:b/>
          <w:sz w:val="26"/>
          <w:szCs w:val="26"/>
          <w:lang w:val="en-GB"/>
        </w:rPr>
      </w:pPr>
      <w:bookmarkStart w:id="5" w:name="_Toc23872393"/>
      <w:r w:rsidRPr="00FE0128">
        <w:rPr>
          <w:b/>
          <w:sz w:val="26"/>
          <w:szCs w:val="26"/>
          <w:lang w:val="en-GB"/>
        </w:rPr>
        <w:t>For Banks</w:t>
      </w:r>
    </w:p>
    <w:p w14:paraId="184B5674" w14:textId="1D405903" w:rsidR="00321069" w:rsidRPr="003D147D" w:rsidRDefault="00321069" w:rsidP="00321069">
      <w:pPr>
        <w:rPr>
          <w:rFonts w:asciiTheme="minorHAnsi" w:hAnsiTheme="minorHAnsi" w:cs="Arial"/>
          <w:color w:val="auto"/>
          <w:lang w:val="en-IN"/>
        </w:rPr>
      </w:pPr>
      <w:r w:rsidRPr="003D147D">
        <w:rPr>
          <w:rFonts w:asciiTheme="minorHAnsi" w:hAnsiTheme="minorHAnsi" w:cs="Arial"/>
        </w:rPr>
        <w:t xml:space="preserve">Banks can provide “Live” as response to NPCI only if banks can process the API E-Mandate successfully at their end. Assume if banks requires more than one service to successfully register a mandate, banks should check the availability of all services and provide “Live”. Even if one service is not working, the response should be provided as “Not live”. </w:t>
      </w:r>
    </w:p>
    <w:p w14:paraId="17542558" w14:textId="77777777" w:rsidR="00321069" w:rsidRPr="00FE0128" w:rsidRDefault="00321069" w:rsidP="004203F1">
      <w:pPr>
        <w:rPr>
          <w:b/>
          <w:sz w:val="26"/>
          <w:szCs w:val="26"/>
          <w:lang w:val="en-GB"/>
        </w:rPr>
      </w:pPr>
    </w:p>
    <w:p w14:paraId="7DD61C8C" w14:textId="77777777" w:rsidR="004203F1" w:rsidRDefault="004203F1" w:rsidP="004203F1">
      <w:pPr>
        <w:pStyle w:val="Heading3"/>
        <w:ind w:left="0" w:firstLine="0"/>
      </w:pPr>
      <w:r>
        <w:t>1.1 Request:</w:t>
      </w:r>
    </w:p>
    <w:p w14:paraId="1A122D22" w14:textId="77777777" w:rsidR="004203F1" w:rsidRDefault="004203F1" w:rsidP="004203F1">
      <w:r>
        <w:t xml:space="preserve">The request will be in the </w:t>
      </w:r>
      <w:proofErr w:type="spellStart"/>
      <w:r>
        <w:t>Json</w:t>
      </w:r>
      <w:proofErr w:type="spellEnd"/>
      <w:r>
        <w:t xml:space="preserve"> format to their respective shared URL’s  </w:t>
      </w:r>
    </w:p>
    <w:p w14:paraId="465A3802" w14:textId="77777777" w:rsidR="004203F1" w:rsidRDefault="004203F1" w:rsidP="004203F1"/>
    <w:p w14:paraId="0E238995" w14:textId="77777777" w:rsidR="004203F1" w:rsidRDefault="004203F1" w:rsidP="004203F1">
      <w:r>
        <w:t>{</w:t>
      </w:r>
    </w:p>
    <w:p w14:paraId="0461DF57" w14:textId="77777777" w:rsidR="004203F1" w:rsidRDefault="004203F1" w:rsidP="004203F1">
      <w:pPr>
        <w:ind w:left="720" w:hanging="720"/>
      </w:pPr>
      <w:r>
        <w:t>"</w:t>
      </w:r>
      <w:proofErr w:type="spellStart"/>
      <w:proofErr w:type="gramStart"/>
      <w:r>
        <w:t>action</w:t>
      </w:r>
      <w:proofErr w:type="gramEnd"/>
      <w:r>
        <w:t>":"HEART</w:t>
      </w:r>
      <w:proofErr w:type="spellEnd"/>
      <w:r>
        <w:t xml:space="preserve"> BEAT REQUEST",</w:t>
      </w:r>
    </w:p>
    <w:p w14:paraId="39C1C7A6" w14:textId="77777777" w:rsidR="004203F1" w:rsidRDefault="004203F1" w:rsidP="004203F1">
      <w:pPr>
        <w:ind w:left="720" w:hanging="720"/>
      </w:pPr>
      <w:r>
        <w:t>"</w:t>
      </w:r>
      <w:proofErr w:type="gramStart"/>
      <w:r>
        <w:t>data</w:t>
      </w:r>
      <w:proofErr w:type="gramEnd"/>
      <w:r>
        <w:t>":</w:t>
      </w:r>
    </w:p>
    <w:p w14:paraId="5A150A3D" w14:textId="77777777" w:rsidR="004203F1" w:rsidRDefault="004203F1" w:rsidP="004203F1">
      <w:pPr>
        <w:ind w:left="720" w:hanging="720"/>
      </w:pPr>
      <w:r>
        <w:t>{</w:t>
      </w:r>
    </w:p>
    <w:p w14:paraId="7436A551" w14:textId="77777777" w:rsidR="004203F1" w:rsidRDefault="004203F1" w:rsidP="004203F1">
      <w:pPr>
        <w:ind w:left="720" w:hanging="720"/>
      </w:pPr>
      <w:r>
        <w:t>"</w:t>
      </w:r>
      <w:proofErr w:type="spellStart"/>
      <w:r>
        <w:t>server_status":"ALIVE</w:t>
      </w:r>
      <w:proofErr w:type="spellEnd"/>
      <w:r>
        <w:t>",</w:t>
      </w:r>
    </w:p>
    <w:p w14:paraId="6F71087D" w14:textId="77777777" w:rsidR="004203F1" w:rsidRDefault="004203F1" w:rsidP="004203F1">
      <w:pPr>
        <w:ind w:left="720" w:hanging="720"/>
      </w:pPr>
      <w:r>
        <w:t>"current_time":"2019-11-04T09:09:09"</w:t>
      </w:r>
    </w:p>
    <w:p w14:paraId="5E5F8B2F" w14:textId="77777777" w:rsidR="004203F1" w:rsidRDefault="004203F1" w:rsidP="004203F1">
      <w:pPr>
        <w:ind w:left="720" w:hanging="720"/>
      </w:pPr>
      <w:r>
        <w:t>}</w:t>
      </w:r>
    </w:p>
    <w:p w14:paraId="126B79F2" w14:textId="77777777" w:rsidR="004203F1" w:rsidRDefault="004203F1" w:rsidP="004203F1">
      <w:pPr>
        <w:ind w:hanging="720"/>
        <w:rPr>
          <w:lang w:val="en-GB"/>
        </w:rPr>
      </w:pPr>
      <w:r>
        <w:t xml:space="preserve">              }</w:t>
      </w:r>
    </w:p>
    <w:p w14:paraId="4031F3A8" w14:textId="77777777" w:rsidR="004203F1" w:rsidRDefault="004203F1" w:rsidP="004203F1">
      <w:pPr>
        <w:ind w:hanging="720"/>
        <w:rPr>
          <w:lang w:val="en-GB"/>
        </w:rPr>
      </w:pPr>
    </w:p>
    <w:p w14:paraId="575D5D74" w14:textId="77777777" w:rsidR="004203F1" w:rsidRDefault="004203F1" w:rsidP="004203F1">
      <w:pPr>
        <w:pStyle w:val="Heading3"/>
        <w:ind w:left="0" w:firstLine="0"/>
      </w:pPr>
      <w:r>
        <w:t>1.2 Response:</w:t>
      </w:r>
    </w:p>
    <w:p w14:paraId="33D71AC9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{</w:t>
      </w:r>
    </w:p>
    <w:p w14:paraId="5E2B5D38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action</w:t>
      </w:r>
      <w:proofErr w:type="gramEnd"/>
      <w:r w:rsidRPr="00477701">
        <w:rPr>
          <w:lang w:val="en-GB"/>
        </w:rPr>
        <w:t>": " HEART BEAT RESPONSE",</w:t>
      </w:r>
    </w:p>
    <w:p w14:paraId="40A42322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data</w:t>
      </w:r>
      <w:proofErr w:type="gramEnd"/>
      <w:r w:rsidRPr="00477701">
        <w:rPr>
          <w:lang w:val="en-GB"/>
        </w:rPr>
        <w:t>": {</w:t>
      </w:r>
    </w:p>
    <w:p w14:paraId="73E49781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status</w:t>
      </w:r>
      <w:proofErr w:type="gramEnd"/>
      <w:r w:rsidRPr="00477701">
        <w:rPr>
          <w:lang w:val="en-GB"/>
        </w:rPr>
        <w:t>": "ALIVE",</w:t>
      </w:r>
    </w:p>
    <w:p w14:paraId="23952CFF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"current_time":"2019-11-04T09:09:09"</w:t>
      </w:r>
    </w:p>
    <w:p w14:paraId="2CEBF34D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}</w:t>
      </w:r>
    </w:p>
    <w:p w14:paraId="72E1A171" w14:textId="77777777" w:rsidR="004203F1" w:rsidRDefault="004203F1" w:rsidP="004203F1">
      <w:pPr>
        <w:rPr>
          <w:lang w:val="en-GB"/>
        </w:rPr>
      </w:pPr>
      <w:r w:rsidRPr="00477701">
        <w:rPr>
          <w:lang w:val="en-GB"/>
        </w:rPr>
        <w:t>}</w:t>
      </w:r>
    </w:p>
    <w:p w14:paraId="4F37C830" w14:textId="77777777" w:rsidR="004203F1" w:rsidRDefault="004203F1" w:rsidP="00323C82"/>
    <w:p w14:paraId="0C693D10" w14:textId="77777777" w:rsidR="004203F1" w:rsidRDefault="004203F1" w:rsidP="00323C82"/>
    <w:p w14:paraId="3C584A4E" w14:textId="77777777" w:rsidR="004203F1" w:rsidRPr="00FE0128" w:rsidRDefault="004203F1" w:rsidP="004203F1">
      <w:pPr>
        <w:rPr>
          <w:b/>
          <w:sz w:val="26"/>
          <w:szCs w:val="26"/>
          <w:lang w:val="en-GB"/>
        </w:rPr>
      </w:pPr>
      <w:r w:rsidRPr="00FE0128">
        <w:rPr>
          <w:b/>
          <w:sz w:val="26"/>
          <w:szCs w:val="26"/>
          <w:lang w:val="en-GB"/>
        </w:rPr>
        <w:t xml:space="preserve">For Corporate </w:t>
      </w:r>
    </w:p>
    <w:p w14:paraId="222774B8" w14:textId="77777777" w:rsidR="004203F1" w:rsidRDefault="004203F1" w:rsidP="004203F1">
      <w:pPr>
        <w:rPr>
          <w:b/>
          <w:lang w:val="en-GB"/>
        </w:rPr>
      </w:pPr>
      <w:r>
        <w:rPr>
          <w:lang w:val="en-GB"/>
        </w:rPr>
        <w:t xml:space="preserve">Corporates can able to check the LIVE status of the ONMAGS. Corporates will send the HTTPS request to ONMAGS and in the same request ONMAGS give the response </w:t>
      </w:r>
      <w:r>
        <w:rPr>
          <w:b/>
          <w:lang w:val="en-GB"/>
        </w:rPr>
        <w:t>(Synchronous).</w:t>
      </w:r>
    </w:p>
    <w:p w14:paraId="5EB57D46" w14:textId="77777777" w:rsidR="004203F1" w:rsidRDefault="004203F1" w:rsidP="004203F1">
      <w:pPr>
        <w:rPr>
          <w:lang w:val="en-GB"/>
        </w:rPr>
      </w:pPr>
      <w:r>
        <w:rPr>
          <w:lang w:val="en-GB"/>
        </w:rPr>
        <w:t>The request and response structure below.</w:t>
      </w:r>
    </w:p>
    <w:p w14:paraId="7393DCBD" w14:textId="77777777" w:rsidR="004203F1" w:rsidRDefault="004203F1" w:rsidP="004203F1">
      <w:pPr>
        <w:ind w:left="720"/>
      </w:pPr>
    </w:p>
    <w:p w14:paraId="0A883799" w14:textId="77777777" w:rsidR="004203F1" w:rsidRDefault="004203F1" w:rsidP="004203F1">
      <w:pPr>
        <w:pStyle w:val="Heading3"/>
        <w:ind w:left="0" w:firstLine="0"/>
      </w:pPr>
      <w:r>
        <w:lastRenderedPageBreak/>
        <w:t>1.3 Request:</w:t>
      </w:r>
    </w:p>
    <w:p w14:paraId="26C9A2A7" w14:textId="77777777" w:rsidR="004203F1" w:rsidRDefault="004203F1" w:rsidP="004203F1">
      <w:r>
        <w:t xml:space="preserve">The request will be in the </w:t>
      </w:r>
      <w:proofErr w:type="spellStart"/>
      <w:r>
        <w:t>Json</w:t>
      </w:r>
      <w:proofErr w:type="spellEnd"/>
      <w:r>
        <w:t xml:space="preserve"> format to their respective shared URL’s  </w:t>
      </w:r>
    </w:p>
    <w:p w14:paraId="2071B1BE" w14:textId="77777777" w:rsidR="004203F1" w:rsidRDefault="004203F1" w:rsidP="004203F1"/>
    <w:p w14:paraId="44BC8E08" w14:textId="77777777" w:rsidR="004203F1" w:rsidRDefault="004203F1" w:rsidP="004203F1">
      <w:pPr>
        <w:ind w:left="720" w:hanging="720"/>
      </w:pPr>
      <w:r>
        <w:t>{</w:t>
      </w:r>
    </w:p>
    <w:p w14:paraId="10A191BD" w14:textId="77777777" w:rsidR="004203F1" w:rsidRDefault="004203F1" w:rsidP="004203F1">
      <w:pPr>
        <w:ind w:left="720" w:hanging="720"/>
      </w:pPr>
      <w:r>
        <w:t>"</w:t>
      </w:r>
      <w:proofErr w:type="spellStart"/>
      <w:proofErr w:type="gramStart"/>
      <w:r>
        <w:t>action</w:t>
      </w:r>
      <w:proofErr w:type="gramEnd"/>
      <w:r>
        <w:t>":"HEART</w:t>
      </w:r>
      <w:proofErr w:type="spellEnd"/>
      <w:r>
        <w:t xml:space="preserve"> BEAT REQUEST",</w:t>
      </w:r>
    </w:p>
    <w:p w14:paraId="2160C86B" w14:textId="77777777" w:rsidR="004203F1" w:rsidRDefault="004203F1" w:rsidP="004203F1">
      <w:pPr>
        <w:ind w:left="720" w:hanging="720"/>
      </w:pPr>
      <w:r>
        <w:t>"</w:t>
      </w:r>
      <w:proofErr w:type="gramStart"/>
      <w:r>
        <w:t>data</w:t>
      </w:r>
      <w:proofErr w:type="gramEnd"/>
      <w:r>
        <w:t>":</w:t>
      </w:r>
    </w:p>
    <w:p w14:paraId="18F572A9" w14:textId="77777777" w:rsidR="004203F1" w:rsidRDefault="004203F1" w:rsidP="004203F1">
      <w:pPr>
        <w:ind w:left="720" w:hanging="720"/>
      </w:pPr>
      <w:r>
        <w:t>{</w:t>
      </w:r>
    </w:p>
    <w:p w14:paraId="1B3C834E" w14:textId="77777777" w:rsidR="004203F1" w:rsidRDefault="004203F1" w:rsidP="004203F1">
      <w:pPr>
        <w:ind w:left="720" w:hanging="720"/>
      </w:pPr>
      <w:r>
        <w:t>"</w:t>
      </w:r>
      <w:proofErr w:type="spellStart"/>
      <w:r>
        <w:t>server_status":"ALIVE</w:t>
      </w:r>
      <w:proofErr w:type="spellEnd"/>
      <w:r>
        <w:t>",</w:t>
      </w:r>
    </w:p>
    <w:p w14:paraId="7B860CDE" w14:textId="77777777" w:rsidR="004203F1" w:rsidRDefault="004203F1" w:rsidP="004203F1">
      <w:pPr>
        <w:ind w:left="720" w:hanging="720"/>
      </w:pPr>
      <w:r>
        <w:t>"current_time":"2019-11-04T09:09:09"</w:t>
      </w:r>
    </w:p>
    <w:p w14:paraId="60A89011" w14:textId="77777777" w:rsidR="004203F1" w:rsidRDefault="004203F1" w:rsidP="004203F1">
      <w:pPr>
        <w:ind w:left="720" w:hanging="720"/>
      </w:pPr>
      <w:r>
        <w:t>}</w:t>
      </w:r>
    </w:p>
    <w:p w14:paraId="3DABB9E9" w14:textId="77777777" w:rsidR="004203F1" w:rsidRDefault="004203F1" w:rsidP="004203F1">
      <w:pPr>
        <w:ind w:hanging="720"/>
        <w:rPr>
          <w:lang w:val="en-GB"/>
        </w:rPr>
      </w:pPr>
      <w:r>
        <w:t xml:space="preserve">              }</w:t>
      </w:r>
    </w:p>
    <w:p w14:paraId="00080267" w14:textId="77777777" w:rsidR="004203F1" w:rsidRDefault="004203F1" w:rsidP="004203F1">
      <w:pPr>
        <w:ind w:hanging="720"/>
        <w:rPr>
          <w:lang w:val="en-GB"/>
        </w:rPr>
      </w:pPr>
    </w:p>
    <w:p w14:paraId="4E50EC54" w14:textId="77777777" w:rsidR="004203F1" w:rsidRDefault="004203F1" w:rsidP="004203F1">
      <w:pPr>
        <w:pStyle w:val="Heading3"/>
        <w:ind w:left="0" w:firstLine="0"/>
      </w:pPr>
      <w:r>
        <w:t>1.4 Response:</w:t>
      </w:r>
    </w:p>
    <w:p w14:paraId="1187343A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{</w:t>
      </w:r>
    </w:p>
    <w:p w14:paraId="0AEB50CB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action</w:t>
      </w:r>
      <w:proofErr w:type="gramEnd"/>
      <w:r w:rsidRPr="00477701">
        <w:rPr>
          <w:lang w:val="en-GB"/>
        </w:rPr>
        <w:t>": " HEART BEAT RESPONSE",</w:t>
      </w:r>
    </w:p>
    <w:p w14:paraId="0087264F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data</w:t>
      </w:r>
      <w:proofErr w:type="gramEnd"/>
      <w:r w:rsidRPr="00477701">
        <w:rPr>
          <w:lang w:val="en-GB"/>
        </w:rPr>
        <w:t>": {</w:t>
      </w:r>
    </w:p>
    <w:p w14:paraId="5BD55EC4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</w:t>
      </w:r>
      <w:proofErr w:type="gramStart"/>
      <w:r w:rsidRPr="00477701">
        <w:rPr>
          <w:lang w:val="en-GB"/>
        </w:rPr>
        <w:t>status</w:t>
      </w:r>
      <w:proofErr w:type="gramEnd"/>
      <w:r w:rsidRPr="00477701">
        <w:rPr>
          <w:lang w:val="en-GB"/>
        </w:rPr>
        <w:t>": "ALIVE",</w:t>
      </w:r>
    </w:p>
    <w:p w14:paraId="23A17CA4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"current_time":"2019-11-04T09:09:09"</w:t>
      </w:r>
    </w:p>
    <w:p w14:paraId="0537730D" w14:textId="77777777" w:rsidR="004203F1" w:rsidRPr="00477701" w:rsidRDefault="004203F1" w:rsidP="004203F1">
      <w:pPr>
        <w:rPr>
          <w:lang w:val="en-GB"/>
        </w:rPr>
      </w:pPr>
      <w:r w:rsidRPr="00477701">
        <w:rPr>
          <w:lang w:val="en-GB"/>
        </w:rPr>
        <w:t>}</w:t>
      </w:r>
    </w:p>
    <w:p w14:paraId="3B457A89" w14:textId="77777777" w:rsidR="004203F1" w:rsidRDefault="004203F1" w:rsidP="004203F1">
      <w:pPr>
        <w:rPr>
          <w:lang w:val="en-GB"/>
        </w:rPr>
      </w:pPr>
      <w:r w:rsidRPr="00477701">
        <w:rPr>
          <w:lang w:val="en-GB"/>
        </w:rPr>
        <w:t>}</w:t>
      </w:r>
    </w:p>
    <w:bookmarkEnd w:id="5"/>
    <w:p w14:paraId="53CC788D" w14:textId="77777777" w:rsidR="00323C82" w:rsidRDefault="00323C82" w:rsidP="00323C82">
      <w:pPr>
        <w:rPr>
          <w:lang w:val="en-GB"/>
        </w:rPr>
      </w:pPr>
    </w:p>
    <w:p w14:paraId="66399C5A" w14:textId="77777777" w:rsidR="00DA324A" w:rsidRDefault="00477701">
      <w:r>
        <w:t>In case there is no response then it will be consider as NOT ALIVE.</w:t>
      </w:r>
    </w:p>
    <w:p w14:paraId="4B300E73" w14:textId="77777777" w:rsidR="00477701" w:rsidRDefault="00477701"/>
    <w:p w14:paraId="0DA71EE2" w14:textId="0C0ACFC5" w:rsidR="00477701" w:rsidRDefault="00477701">
      <w:r>
        <w:t xml:space="preserve">Https status codes has to </w:t>
      </w:r>
      <w:r w:rsidR="001C00F6">
        <w:t xml:space="preserve">be </w:t>
      </w:r>
      <w:r>
        <w:t xml:space="preserve">send along with the </w:t>
      </w:r>
      <w:r w:rsidR="004203F1">
        <w:t>response</w:t>
      </w:r>
      <w:r>
        <w:t>.</w:t>
      </w:r>
    </w:p>
    <w:p w14:paraId="5F58740E" w14:textId="77777777" w:rsidR="00725DCF" w:rsidRDefault="00725DCF"/>
    <w:p w14:paraId="5F692084" w14:textId="77777777" w:rsidR="00725DCF" w:rsidRDefault="00725DCF" w:rsidP="007C07D1">
      <w:pPr>
        <w:pStyle w:val="Heading2"/>
        <w:numPr>
          <w:ilvl w:val="0"/>
          <w:numId w:val="9"/>
        </w:numPr>
      </w:pPr>
      <w:r>
        <w:t xml:space="preserve"> </w:t>
      </w:r>
      <w:bookmarkStart w:id="6" w:name="_Toc47292628"/>
      <w:r w:rsidR="00702AF1">
        <w:t xml:space="preserve">API for </w:t>
      </w:r>
      <w:r w:rsidR="007C07D1">
        <w:t>posting</w:t>
      </w:r>
      <w:r>
        <w:t xml:space="preserve"> list of Open Transactions to Bank</w:t>
      </w:r>
      <w:bookmarkEnd w:id="6"/>
      <w:r>
        <w:t xml:space="preserve"> </w:t>
      </w:r>
    </w:p>
    <w:p w14:paraId="5F114337" w14:textId="73704C1D" w:rsidR="00AA0211" w:rsidRPr="00A13D80" w:rsidRDefault="00AA0211" w:rsidP="00AA0211">
      <w:pPr>
        <w:pStyle w:val="ListParagraph"/>
      </w:pPr>
      <w:r w:rsidRPr="00B55638">
        <w:t xml:space="preserve">NPCI will post the </w:t>
      </w:r>
      <w:r>
        <w:t>open</w:t>
      </w:r>
      <w:r w:rsidRPr="00B55638">
        <w:t xml:space="preserve"> transaction (transaction for which response has not been received from Bank end) to Bank at predefined interval. Bank should expose a </w:t>
      </w:r>
      <w:r>
        <w:t>listener</w:t>
      </w:r>
      <w:r w:rsidRPr="00B55638">
        <w:t xml:space="preserve"> for a</w:t>
      </w:r>
      <w:r>
        <w:t>ccepting the request from NPCI and send response in the same request (</w:t>
      </w:r>
      <w:r w:rsidRPr="00AA0211">
        <w:rPr>
          <w:b/>
          <w:lang w:val="en-GB"/>
        </w:rPr>
        <w:t>Synchronous</w:t>
      </w:r>
      <w:r>
        <w:t xml:space="preserve">). </w:t>
      </w:r>
      <w:r w:rsidR="004203F1" w:rsidRPr="00FE0128">
        <w:rPr>
          <w:color w:val="1F4E79" w:themeColor="accent1" w:themeShade="80"/>
        </w:rPr>
        <w:t xml:space="preserve">In the request NPCI provide </w:t>
      </w:r>
      <w:r w:rsidR="004203F1">
        <w:rPr>
          <w:color w:val="1F4E79" w:themeColor="accent1" w:themeShade="80"/>
        </w:rPr>
        <w:t>either</w:t>
      </w:r>
      <w:r w:rsidR="004203F1" w:rsidRPr="00FE0128">
        <w:rPr>
          <w:color w:val="1F4E79" w:themeColor="accent1" w:themeShade="80"/>
        </w:rPr>
        <w:t xml:space="preserve"> </w:t>
      </w:r>
      <w:proofErr w:type="spellStart"/>
      <w:r w:rsidR="004203F1" w:rsidRPr="00FE0128">
        <w:rPr>
          <w:rStyle w:val="sobjectk"/>
          <w:rFonts w:asciiTheme="minorHAnsi" w:hAnsiTheme="minorHAnsi" w:cs="Helvetica"/>
          <w:b/>
          <w:bCs/>
          <w:color w:val="1F4E79" w:themeColor="accent1" w:themeShade="80"/>
        </w:rPr>
        <w:t>MndtId</w:t>
      </w:r>
      <w:proofErr w:type="spellEnd"/>
      <w:r w:rsidR="004203F1" w:rsidRPr="00FE0128">
        <w:rPr>
          <w:rStyle w:val="sobjectk"/>
          <w:rFonts w:asciiTheme="minorHAnsi" w:hAnsiTheme="minorHAnsi" w:cs="Helvetica"/>
          <w:bCs/>
          <w:color w:val="1F4E79" w:themeColor="accent1" w:themeShade="80"/>
        </w:rPr>
        <w:t xml:space="preserve"> or </w:t>
      </w:r>
      <w:proofErr w:type="spellStart"/>
      <w:r w:rsidR="004203F1" w:rsidRPr="00FE0128">
        <w:rPr>
          <w:rStyle w:val="sobjectk"/>
          <w:rFonts w:asciiTheme="minorHAnsi" w:hAnsiTheme="minorHAnsi"/>
          <w:b/>
          <w:bCs/>
          <w:color w:val="1F4E79" w:themeColor="accent1" w:themeShade="80"/>
        </w:rPr>
        <w:t>NpciRefMsgID</w:t>
      </w:r>
      <w:proofErr w:type="spellEnd"/>
      <w:r w:rsidR="004203F1" w:rsidRPr="00FE0128">
        <w:rPr>
          <w:rStyle w:val="sobjectk"/>
          <w:rFonts w:asciiTheme="minorHAnsi" w:hAnsiTheme="minorHAnsi"/>
          <w:bCs/>
          <w:color w:val="1F4E79" w:themeColor="accent1" w:themeShade="80"/>
        </w:rPr>
        <w:t xml:space="preserve"> or </w:t>
      </w:r>
      <w:r w:rsidR="004203F1" w:rsidRPr="00FE0128">
        <w:rPr>
          <w:rStyle w:val="sobjectk"/>
          <w:rFonts w:asciiTheme="minorHAnsi" w:hAnsiTheme="minorHAnsi"/>
          <w:b/>
          <w:bCs/>
          <w:color w:val="1F4E79" w:themeColor="accent1" w:themeShade="80"/>
        </w:rPr>
        <w:t>Both</w:t>
      </w:r>
      <w:r w:rsidR="004203F1" w:rsidRPr="00FE0128">
        <w:rPr>
          <w:rStyle w:val="sobjectk"/>
          <w:rFonts w:asciiTheme="minorHAnsi" w:hAnsiTheme="minorHAnsi"/>
          <w:bCs/>
          <w:color w:val="1F4E79" w:themeColor="accent1" w:themeShade="80"/>
        </w:rPr>
        <w:t xml:space="preserve"> as a input, bank ready to accept the input and provide details as mentioned in the below format.</w:t>
      </w:r>
    </w:p>
    <w:p w14:paraId="344C77F6" w14:textId="77777777" w:rsidR="00A13D80" w:rsidRPr="00A13D80" w:rsidRDefault="00A13D80" w:rsidP="00725DCF"/>
    <w:p w14:paraId="74A2F02E" w14:textId="77777777" w:rsidR="00725DCF" w:rsidRPr="00725DCF" w:rsidRDefault="00725DCF" w:rsidP="00725DCF">
      <w:pPr>
        <w:pStyle w:val="Heading3"/>
        <w:ind w:left="0" w:firstLine="0"/>
      </w:pPr>
      <w:r w:rsidRPr="00725DCF">
        <w:t>2.1</w:t>
      </w:r>
      <w:r>
        <w:t xml:space="preserve"> Request</w:t>
      </w:r>
      <w:r w:rsidRPr="002379A7">
        <w:t>:</w:t>
      </w:r>
    </w:p>
    <w:p w14:paraId="29E5106B" w14:textId="4B9954E3" w:rsidR="00725DCF" w:rsidRDefault="00725DCF" w:rsidP="00725DCF">
      <w:pPr>
        <w:rPr>
          <w:rStyle w:val="sbrace"/>
          <w:rFonts w:ascii="Consolas" w:hAnsi="Consolas"/>
          <w:color w:val="666666"/>
        </w:rPr>
      </w:pP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openMandateTrans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proofErr w:type="gramStart"/>
      <w:r>
        <w:rPr>
          <w:rStyle w:val="scolon"/>
          <w:rFonts w:ascii="Consolas" w:hAnsi="Consolas"/>
          <w:color w:val="666666"/>
        </w:rPr>
        <w:t>:</w:t>
      </w:r>
      <w:r>
        <w:rPr>
          <w:rStyle w:val="sbracket"/>
          <w:rFonts w:ascii="Consolas" w:hAnsi="Consolas"/>
          <w:color w:val="666666"/>
        </w:rPr>
        <w:t>[</w:t>
      </w:r>
      <w:proofErr w:type="gramEnd"/>
      <w:r>
        <w:rPr>
          <w:rStyle w:val="sbracket"/>
          <w:rFonts w:ascii="Consolas" w:hAnsi="Consolas"/>
          <w:color w:val="666666"/>
        </w:rPr>
        <w:t>  </w:t>
      </w:r>
      <w:r>
        <w:rPr>
          <w:rFonts w:ascii="Consolas" w:hAnsi="Consolas"/>
          <w:color w:val="555555"/>
        </w:rPr>
        <w:br/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      </w:t>
      </w:r>
      <w:r w:rsidR="006250D8"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 w:rsidR="006250D8">
        <w:rPr>
          <w:rStyle w:val="sobjectk"/>
          <w:rFonts w:ascii="Consolas" w:hAnsi="Consolas" w:cs="Helvetica"/>
          <w:b/>
          <w:bCs/>
          <w:color w:val="333333"/>
        </w:rPr>
        <w:t>MndtId</w:t>
      </w:r>
      <w:proofErr w:type="spellEnd"/>
      <w:r w:rsidR="006250D8">
        <w:rPr>
          <w:rStyle w:val="sobjectk"/>
          <w:rFonts w:ascii="Consolas" w:hAnsi="Consolas" w:cs="Helvetica"/>
          <w:b/>
          <w:bCs/>
          <w:color w:val="333333"/>
        </w:rPr>
        <w:t>"</w:t>
      </w:r>
      <w:r w:rsidR="006250D8">
        <w:rPr>
          <w:rStyle w:val="scolon"/>
          <w:rFonts w:ascii="Consolas" w:hAnsi="Consolas" w:cs="Helvetica"/>
          <w:color w:val="666666"/>
        </w:rPr>
        <w:t>:</w:t>
      </w:r>
      <w:r w:rsidR="006250D8">
        <w:rPr>
          <w:rStyle w:val="sobjectv"/>
          <w:rFonts w:ascii="Consolas" w:hAnsi="Consolas" w:cs="Helvetica"/>
          <w:color w:val="555555"/>
        </w:rPr>
        <w:t>"</w:t>
      </w:r>
      <w:proofErr w:type="spellStart"/>
      <w:r w:rsidR="006250D8">
        <w:rPr>
          <w:rStyle w:val="sobjectv"/>
          <w:rFonts w:ascii="Consolas" w:hAnsi="Consolas" w:cs="Helvetica"/>
          <w:color w:val="555555"/>
        </w:rPr>
        <w:t>xxxxxxxxxxxxxxxxxxxx</w:t>
      </w:r>
      <w:proofErr w:type="spellEnd"/>
      <w:r w:rsidR="006250D8">
        <w:rPr>
          <w:rStyle w:val="sobjectv"/>
          <w:rFonts w:ascii="Consolas" w:hAnsi="Consolas" w:cs="Helvetica"/>
          <w:color w:val="555555"/>
        </w:rPr>
        <w:t>"</w:t>
      </w:r>
      <w:r w:rsidR="006250D8"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"NpciRefMsgID"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"000f0f29dc27f00000101b09c522743SK65"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}</w:t>
      </w:r>
      <w:r>
        <w:rPr>
          <w:rFonts w:ascii="Consolas" w:hAnsi="Consolas"/>
          <w:color w:val="555555"/>
        </w:rPr>
        <w:br/>
      </w:r>
      <w:r>
        <w:rPr>
          <w:rFonts w:ascii="Consolas" w:hAnsi="Consolas"/>
          <w:color w:val="555555"/>
        </w:rPr>
        <w:lastRenderedPageBreak/>
        <w:t>   </w:t>
      </w:r>
      <w:r>
        <w:rPr>
          <w:rStyle w:val="sbracket"/>
          <w:rFonts w:ascii="Consolas" w:hAnsi="Consolas"/>
          <w:color w:val="666666"/>
        </w:rPr>
        <w:t>]</w:t>
      </w:r>
      <w:r>
        <w:rPr>
          <w:rFonts w:ascii="Consolas" w:hAnsi="Consolas"/>
          <w:color w:val="555555"/>
        </w:rPr>
        <w:br/>
      </w:r>
      <w:r>
        <w:rPr>
          <w:rStyle w:val="sbrace"/>
          <w:rFonts w:ascii="Consolas" w:hAnsi="Consolas"/>
          <w:color w:val="666666"/>
        </w:rPr>
        <w:t>}</w:t>
      </w:r>
    </w:p>
    <w:p w14:paraId="53B3AE83" w14:textId="77777777" w:rsidR="00A13D80" w:rsidRPr="00A13D80" w:rsidRDefault="00AA0211" w:rsidP="00725DCF">
      <w:pPr>
        <w:rPr>
          <w:rStyle w:val="sbrace"/>
          <w:lang w:val="en-GB"/>
        </w:rPr>
      </w:pPr>
      <w:r w:rsidRPr="00725DCF">
        <w:rPr>
          <w:lang w:val="en-GB"/>
        </w:rPr>
        <w:t xml:space="preserve">For the open transaction bank needs to provide the response </w:t>
      </w:r>
      <w:r>
        <w:rPr>
          <w:lang w:val="en-GB"/>
        </w:rPr>
        <w:t>in the same request mentioned in the below</w:t>
      </w:r>
      <w:r w:rsidR="00A13D80">
        <w:rPr>
          <w:lang w:val="en-GB"/>
        </w:rPr>
        <w:t xml:space="preserve"> 2.2 </w:t>
      </w:r>
    </w:p>
    <w:p w14:paraId="2F3AC908" w14:textId="77777777" w:rsidR="00A13D80" w:rsidRPr="00725DCF" w:rsidRDefault="00A13D80" w:rsidP="00A13D80">
      <w:pPr>
        <w:rPr>
          <w:lang w:val="en-GB"/>
        </w:rPr>
      </w:pPr>
      <w:r w:rsidRPr="00725DCF">
        <w:rPr>
          <w:lang w:val="en-GB"/>
        </w:rPr>
        <w:t xml:space="preserve">Note: </w:t>
      </w:r>
    </w:p>
    <w:p w14:paraId="7D3F11E4" w14:textId="77777777" w:rsidR="00A13D80" w:rsidRDefault="00A13D80" w:rsidP="00A13D80">
      <w:pPr>
        <w:rPr>
          <w:lang w:val="en-GB"/>
        </w:rPr>
      </w:pPr>
      <w:r w:rsidRPr="00725DCF">
        <w:rPr>
          <w:lang w:val="en-GB"/>
        </w:rPr>
        <w:t xml:space="preserve">Bank needs to provide the API URL for accepting this request which should accept the above JSON format. </w:t>
      </w:r>
    </w:p>
    <w:p w14:paraId="779E5DCC" w14:textId="77777777" w:rsidR="00A13D80" w:rsidRDefault="00A13D80" w:rsidP="00725DCF">
      <w:pPr>
        <w:rPr>
          <w:rStyle w:val="sbrace"/>
          <w:rFonts w:ascii="Consolas" w:hAnsi="Consolas"/>
          <w:color w:val="666666"/>
        </w:rPr>
      </w:pPr>
    </w:p>
    <w:p w14:paraId="118152A0" w14:textId="77777777" w:rsidR="00725DCF" w:rsidRDefault="00725DCF" w:rsidP="00725DCF">
      <w:pPr>
        <w:pStyle w:val="Heading3"/>
        <w:ind w:left="0" w:firstLine="0"/>
      </w:pPr>
      <w:r>
        <w:t xml:space="preserve">2.2 </w:t>
      </w:r>
      <w:r w:rsidRPr="00725DCF">
        <w:t>Success Response</w:t>
      </w:r>
    </w:p>
    <w:p w14:paraId="294B6CD0" w14:textId="545A60E1" w:rsidR="00A13D80" w:rsidRDefault="00A13D80" w:rsidP="00A13D80">
      <w:r>
        <w:t>Given below are the JSON Response formats</w:t>
      </w:r>
      <w:r w:rsidR="00392CD4">
        <w:t>.</w:t>
      </w:r>
    </w:p>
    <w:p w14:paraId="4D9A333D" w14:textId="77777777" w:rsidR="00A13D80" w:rsidRPr="00A13D80" w:rsidRDefault="00A13D80" w:rsidP="00A13D80">
      <w:pPr>
        <w:rPr>
          <w:lang w:val="en-GB"/>
        </w:rPr>
      </w:pPr>
    </w:p>
    <w:p w14:paraId="2FAC9689" w14:textId="77777777" w:rsidR="00725DCF" w:rsidRPr="00B55638" w:rsidRDefault="00725DCF" w:rsidP="00725DCF"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bankResponseDtl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proofErr w:type="gramStart"/>
      <w:r>
        <w:rPr>
          <w:rStyle w:val="scolon"/>
          <w:rFonts w:ascii="Consolas" w:hAnsi="Consolas"/>
          <w:color w:val="666666"/>
        </w:rPr>
        <w:t>:</w:t>
      </w:r>
      <w:r>
        <w:rPr>
          <w:rStyle w:val="sbracket"/>
          <w:rFonts w:ascii="Consolas" w:hAnsi="Consolas"/>
          <w:color w:val="666666"/>
        </w:rPr>
        <w:t>[</w:t>
      </w:r>
      <w:proofErr w:type="gramEnd"/>
      <w:r>
        <w:rPr>
          <w:rStyle w:val="sbracket"/>
          <w:rFonts w:ascii="Consolas" w:hAnsi="Consolas"/>
          <w:color w:val="666666"/>
        </w:rPr>
        <w:t>  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"BANKID"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"&lt;Participant ID of the Bank in NACH&gt;"</w:t>
      </w:r>
      <w:r>
        <w:rPr>
          <w:rStyle w:val="scomma"/>
          <w:rFonts w:ascii="Consolas" w:hAnsi="Consolas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MandateRespDoc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"&lt;Encrypted and Signed response XML&gt;"</w:t>
      </w:r>
      <w:r>
        <w:rPr>
          <w:rStyle w:val="scomma"/>
          <w:rFonts w:ascii="Consolas" w:hAnsi="Consolas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CheckSumVal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"&lt;Check sum value of secure attributes&gt;"</w:t>
      </w:r>
      <w:r>
        <w:rPr>
          <w:rStyle w:val="scomma"/>
          <w:rFonts w:ascii="Consolas" w:hAnsi="Consolas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RespType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</w:t>
      </w:r>
      <w:proofErr w:type="spellStart"/>
      <w:r>
        <w:rPr>
          <w:rStyle w:val="sobjectv"/>
          <w:rFonts w:ascii="Consolas" w:hAnsi="Consolas"/>
          <w:color w:val="555555"/>
        </w:rPr>
        <w:t>RespXML</w:t>
      </w:r>
      <w:proofErr w:type="spellEnd"/>
      <w:r>
        <w:rPr>
          <w:rStyle w:val="sobjectv"/>
          <w:rFonts w:ascii="Consolas" w:hAnsi="Consolas"/>
          <w:color w:val="555555"/>
        </w:rPr>
        <w:t>"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}</w:t>
      </w:r>
      <w:r>
        <w:rPr>
          <w:rFonts w:ascii="Consolas" w:hAnsi="Consolas"/>
          <w:color w:val="555555"/>
        </w:rPr>
        <w:br/>
        <w:t>   </w:t>
      </w:r>
      <w:r>
        <w:rPr>
          <w:rStyle w:val="sbracket"/>
          <w:rFonts w:ascii="Consolas" w:hAnsi="Consolas"/>
          <w:color w:val="666666"/>
        </w:rPr>
        <w:t>]</w:t>
      </w:r>
      <w:r>
        <w:rPr>
          <w:rFonts w:ascii="Consolas" w:hAnsi="Consolas"/>
          <w:color w:val="555555"/>
        </w:rPr>
        <w:br/>
      </w:r>
      <w:r>
        <w:rPr>
          <w:rStyle w:val="sbrace"/>
          <w:rFonts w:ascii="Consolas" w:hAnsi="Consolas"/>
          <w:color w:val="666666"/>
        </w:rPr>
        <w:t>}</w:t>
      </w:r>
    </w:p>
    <w:p w14:paraId="0B17C46A" w14:textId="77777777" w:rsidR="00725DCF" w:rsidRDefault="00725DCF" w:rsidP="00725DCF">
      <w:pPr>
        <w:pStyle w:val="Heading3"/>
        <w:ind w:left="0" w:firstLine="0"/>
      </w:pPr>
      <w:r>
        <w:t xml:space="preserve">2.2 </w:t>
      </w:r>
      <w:proofErr w:type="gramStart"/>
      <w:r>
        <w:t xml:space="preserve">Error </w:t>
      </w:r>
      <w:r w:rsidRPr="00725DCF">
        <w:t xml:space="preserve"> Response</w:t>
      </w:r>
      <w:proofErr w:type="gramEnd"/>
    </w:p>
    <w:p w14:paraId="29D6C44A" w14:textId="77777777" w:rsidR="00725DCF" w:rsidRPr="00225993" w:rsidRDefault="00A13D80" w:rsidP="00A13D80">
      <w:pPr>
        <w:ind w:left="720"/>
      </w:pPr>
      <w:r>
        <w:t xml:space="preserve">Error Response XML would be shared in case the original request is not readable or in case they didn’t </w:t>
      </w:r>
      <w:proofErr w:type="gramStart"/>
      <w:r>
        <w:t>receive  any</w:t>
      </w:r>
      <w:proofErr w:type="gramEnd"/>
      <w:r>
        <w:t xml:space="preserve"> request for the given </w:t>
      </w:r>
      <w:proofErr w:type="spellStart"/>
      <w:r w:rsidRPr="00B55638">
        <w:t>npcirefmsgid</w:t>
      </w:r>
      <w:proofErr w:type="spellEnd"/>
      <w:r>
        <w:t>.</w:t>
      </w:r>
    </w:p>
    <w:p w14:paraId="2F35240D" w14:textId="77777777" w:rsidR="00725DCF" w:rsidRPr="00B55638" w:rsidRDefault="00725DCF" w:rsidP="00725DCF">
      <w:pPr>
        <w:jc w:val="left"/>
      </w:pP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bankResponseDtl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proofErr w:type="gramStart"/>
      <w:r>
        <w:rPr>
          <w:rStyle w:val="scolon"/>
          <w:rFonts w:ascii="Consolas" w:hAnsi="Consolas"/>
          <w:color w:val="666666"/>
        </w:rPr>
        <w:t>:</w:t>
      </w:r>
      <w:r>
        <w:rPr>
          <w:rStyle w:val="sbracket"/>
          <w:rFonts w:ascii="Consolas" w:hAnsi="Consolas"/>
          <w:color w:val="666666"/>
        </w:rPr>
        <w:t>[</w:t>
      </w:r>
      <w:proofErr w:type="gramEnd"/>
      <w:r>
        <w:rPr>
          <w:rStyle w:val="sbracket"/>
          <w:rFonts w:ascii="Consolas" w:hAnsi="Consolas"/>
          <w:color w:val="666666"/>
        </w:rPr>
        <w:t>  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"BANKID"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"&lt;Participant ID of the Bank in NACH&gt;"</w:t>
      </w:r>
      <w:r>
        <w:rPr>
          <w:rStyle w:val="scomma"/>
          <w:rFonts w:ascii="Consolas" w:hAnsi="Consolas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MandateRespDoc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"&lt;</w:t>
      </w:r>
      <w:proofErr w:type="spellStart"/>
      <w:r>
        <w:rPr>
          <w:rStyle w:val="sobjectv"/>
          <w:rFonts w:ascii="Consolas" w:hAnsi="Consolas"/>
          <w:color w:val="555555"/>
        </w:rPr>
        <w:t>ErrorResponse</w:t>
      </w:r>
      <w:proofErr w:type="spellEnd"/>
      <w:r>
        <w:rPr>
          <w:rStyle w:val="sobjectv"/>
          <w:rFonts w:ascii="Consolas" w:hAnsi="Consolas"/>
          <w:color w:val="555555"/>
        </w:rPr>
        <w:t> XML&gt;"</w:t>
      </w:r>
      <w:r>
        <w:rPr>
          <w:rStyle w:val="scomma"/>
          <w:rFonts w:ascii="Consolas" w:hAnsi="Consolas"/>
          <w:color w:val="666666"/>
        </w:rPr>
        <w:t>,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RespType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</w:t>
      </w:r>
      <w:proofErr w:type="spellStart"/>
      <w:r>
        <w:rPr>
          <w:rStyle w:val="sobjectv"/>
          <w:rFonts w:ascii="Consolas" w:hAnsi="Consolas"/>
          <w:color w:val="555555"/>
        </w:rPr>
        <w:t>ErrorXML</w:t>
      </w:r>
      <w:proofErr w:type="spellEnd"/>
      <w:r>
        <w:rPr>
          <w:rStyle w:val="sobjectv"/>
          <w:rFonts w:ascii="Consolas" w:hAnsi="Consolas"/>
          <w:color w:val="555555"/>
        </w:rPr>
        <w:t>"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}</w:t>
      </w:r>
      <w:r>
        <w:rPr>
          <w:rFonts w:ascii="Consolas" w:hAnsi="Consolas"/>
          <w:color w:val="555555"/>
        </w:rPr>
        <w:br/>
        <w:t>   </w:t>
      </w:r>
      <w:r>
        <w:rPr>
          <w:rStyle w:val="sbracket"/>
          <w:rFonts w:ascii="Consolas" w:hAnsi="Consolas"/>
          <w:color w:val="666666"/>
        </w:rPr>
        <w:t>]</w:t>
      </w:r>
      <w:r>
        <w:rPr>
          <w:rFonts w:ascii="Consolas" w:hAnsi="Consolas"/>
          <w:color w:val="555555"/>
        </w:rPr>
        <w:br/>
      </w:r>
      <w:r>
        <w:rPr>
          <w:rStyle w:val="sbrace"/>
          <w:rFonts w:ascii="Consolas" w:hAnsi="Consolas"/>
          <w:color w:val="666666"/>
        </w:rPr>
        <w:t>}</w:t>
      </w:r>
    </w:p>
    <w:p w14:paraId="24B4C00B" w14:textId="77777777" w:rsidR="00725DCF" w:rsidRDefault="00725DCF"/>
    <w:p w14:paraId="45383E1D" w14:textId="77777777" w:rsidR="00477701" w:rsidRDefault="00477701"/>
    <w:p w14:paraId="19B3A964" w14:textId="77777777" w:rsidR="00702AF1" w:rsidRPr="00212C06" w:rsidRDefault="00702AF1" w:rsidP="007C07D1">
      <w:pPr>
        <w:pStyle w:val="Heading2"/>
        <w:numPr>
          <w:ilvl w:val="0"/>
          <w:numId w:val="9"/>
        </w:numPr>
      </w:pPr>
      <w:r>
        <w:t xml:space="preserve">  </w:t>
      </w:r>
      <w:bookmarkStart w:id="7" w:name="_Toc47292629"/>
      <w:r w:rsidRPr="00212C06">
        <w:t xml:space="preserve">API to get </w:t>
      </w:r>
      <w:r>
        <w:t>Transaction Status.</w:t>
      </w:r>
      <w:bookmarkEnd w:id="7"/>
    </w:p>
    <w:p w14:paraId="1C76266A" w14:textId="77777777" w:rsidR="00477701" w:rsidRDefault="00477701"/>
    <w:p w14:paraId="7BAC761D" w14:textId="77777777" w:rsidR="00702AF1" w:rsidRDefault="00702AF1">
      <w:r>
        <w:t>For this API bank should host the transaction status API</w:t>
      </w:r>
      <w:r w:rsidR="007C07D1">
        <w:t xml:space="preserve"> services at their end which will accept list of NPC</w:t>
      </w:r>
      <w:r w:rsidR="00323C82">
        <w:t xml:space="preserve">I Transaction Reference </w:t>
      </w:r>
      <w:r w:rsidR="00126EB6">
        <w:t xml:space="preserve">Numbers, Mandate request id, Mandate id(UMRN)  </w:t>
      </w:r>
      <w:r w:rsidR="007C07D1">
        <w:t xml:space="preserve">in JSON format The response of this API will also be in JSON </w:t>
      </w:r>
      <w:r w:rsidR="00126EB6">
        <w:t xml:space="preserve">Format. We can set the limit for the transactions to be </w:t>
      </w:r>
      <w:r w:rsidR="00F95979">
        <w:t>sent</w:t>
      </w:r>
      <w:proofErr w:type="gramStart"/>
      <w:r w:rsidR="00F95979">
        <w:t>.</w:t>
      </w:r>
      <w:r w:rsidR="00AB6626">
        <w:t>(</w:t>
      </w:r>
      <w:proofErr w:type="gramEnd"/>
      <w:r w:rsidR="00AB6626">
        <w:t>Sync)</w:t>
      </w:r>
    </w:p>
    <w:p w14:paraId="223C2CED" w14:textId="77777777" w:rsidR="00C032DE" w:rsidRDefault="00C032DE"/>
    <w:p w14:paraId="79943345" w14:textId="77777777" w:rsidR="00702AF1" w:rsidRDefault="007C07D1" w:rsidP="007C07D1">
      <w:pPr>
        <w:pStyle w:val="Heading3"/>
        <w:ind w:left="0" w:firstLine="0"/>
      </w:pPr>
      <w:r>
        <w:lastRenderedPageBreak/>
        <w:t>3</w:t>
      </w:r>
      <w:r w:rsidRPr="00725DCF">
        <w:t>.1</w:t>
      </w:r>
      <w:r>
        <w:t xml:space="preserve"> Request</w:t>
      </w:r>
      <w:r w:rsidRPr="002379A7">
        <w:t>:</w:t>
      </w:r>
    </w:p>
    <w:p w14:paraId="457FE097" w14:textId="2A437E77" w:rsidR="00323C82" w:rsidRDefault="00323C82" w:rsidP="00323C82">
      <w:pPr>
        <w:rPr>
          <w:rStyle w:val="scomma"/>
          <w:rFonts w:ascii="Consolas" w:hAnsi="Consolas"/>
          <w:color w:val="666666"/>
        </w:rPr>
      </w:pP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MandateTransStatus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{  </w:t>
      </w:r>
      <w:r>
        <w:rPr>
          <w:rFonts w:ascii="Consolas" w:hAnsi="Consolas"/>
          <w:color w:val="555555"/>
        </w:rPr>
        <w:br/>
        <w:t>         </w:t>
      </w:r>
      <w:r>
        <w:rPr>
          <w:rStyle w:val="sobjectk"/>
          <w:rFonts w:ascii="Consolas" w:hAnsi="Consolas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/>
          <w:b/>
          <w:bCs/>
          <w:color w:val="333333"/>
        </w:rPr>
        <w:t>NpciRefMsgID</w:t>
      </w:r>
      <w:proofErr w:type="spellEnd"/>
      <w:r>
        <w:rPr>
          <w:rStyle w:val="sobjectk"/>
          <w:rFonts w:ascii="Consolas" w:hAnsi="Consolas"/>
          <w:b/>
          <w:bCs/>
          <w:color w:val="333333"/>
        </w:rPr>
        <w:t>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</w:t>
      </w:r>
      <w:r w:rsidR="00126EB6">
        <w:rPr>
          <w:rStyle w:val="sobjectv"/>
          <w:rFonts w:ascii="Consolas" w:hAnsi="Consolas"/>
          <w:color w:val="555555"/>
        </w:rPr>
        <w:t>NULL</w:t>
      </w:r>
      <w:r>
        <w:rPr>
          <w:rStyle w:val="sobjectv"/>
          <w:rFonts w:ascii="Consolas" w:hAnsi="Consolas"/>
          <w:color w:val="555555"/>
        </w:rPr>
        <w:t>"</w:t>
      </w:r>
      <w:r w:rsidR="00AB6626">
        <w:rPr>
          <w:rStyle w:val="sobjectv"/>
          <w:rFonts w:ascii="Consolas" w:hAnsi="Consolas"/>
          <w:color w:val="555555"/>
        </w:rPr>
        <w:t>,</w:t>
      </w:r>
      <w:r w:rsidR="00126EB6">
        <w:rPr>
          <w:rFonts w:ascii="Consolas" w:hAnsi="Consolas"/>
          <w:color w:val="555555"/>
        </w:rPr>
        <w:br/>
        <w:t>        </w:t>
      </w:r>
      <w:r>
        <w:rPr>
          <w:rFonts w:ascii="Consolas" w:hAnsi="Consolas"/>
          <w:color w:val="555555"/>
        </w:rPr>
        <w:t xml:space="preserve"> </w:t>
      </w:r>
      <w:r>
        <w:rPr>
          <w:rStyle w:val="sobjectk"/>
          <w:rFonts w:ascii="Consolas" w:hAnsi="Consolas"/>
          <w:b/>
          <w:bCs/>
          <w:color w:val="333333"/>
        </w:rPr>
        <w:t>"MndtReqId"</w:t>
      </w:r>
      <w:r>
        <w:rPr>
          <w:rStyle w:val="scolon"/>
          <w:rFonts w:ascii="Consolas" w:hAnsi="Consolas"/>
          <w:color w:val="666666"/>
        </w:rPr>
        <w:t>:</w:t>
      </w:r>
      <w:r>
        <w:rPr>
          <w:rStyle w:val="sobjectv"/>
          <w:rFonts w:ascii="Consolas" w:hAnsi="Consolas"/>
          <w:color w:val="555555"/>
        </w:rPr>
        <w:t>"000f0f29dc27f00000101b09c52b8e50037"</w:t>
      </w:r>
      <w:r>
        <w:rPr>
          <w:rStyle w:val="scomma"/>
          <w:rFonts w:ascii="Consolas" w:hAnsi="Consolas"/>
          <w:color w:val="666666"/>
        </w:rPr>
        <w:t>,</w:t>
      </w:r>
    </w:p>
    <w:p w14:paraId="575A9467" w14:textId="049C5227" w:rsidR="00323C82" w:rsidRPr="002379A7" w:rsidRDefault="00323C82">
      <w:pPr>
        <w:rPr>
          <w:b/>
        </w:rPr>
      </w:pPr>
      <w:r>
        <w:rPr>
          <w:rStyle w:val="sobjectk"/>
          <w:rFonts w:ascii="Consolas" w:hAnsi="Consolas" w:cs="Helvetica"/>
          <w:b/>
          <w:bCs/>
          <w:color w:val="333333"/>
        </w:rPr>
        <w:t xml:space="preserve">         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MndtId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126EB6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Fonts w:ascii="Consolas" w:hAnsi="Consolas"/>
          <w:color w:val="555555"/>
        </w:rPr>
        <w:br/>
        <w:t>         </w:t>
      </w:r>
      <w:r>
        <w:rPr>
          <w:rFonts w:ascii="Consolas" w:hAnsi="Consolas"/>
          <w:color w:val="555555"/>
        </w:rPr>
        <w:br/>
        <w:t>      </w:t>
      </w:r>
      <w:r>
        <w:rPr>
          <w:rStyle w:val="sbrace"/>
          <w:rFonts w:ascii="Consolas" w:hAnsi="Consolas"/>
          <w:color w:val="666666"/>
        </w:rPr>
        <w:t>}</w:t>
      </w:r>
      <w:r>
        <w:rPr>
          <w:rFonts w:ascii="Consolas" w:hAnsi="Consolas"/>
          <w:color w:val="555555"/>
        </w:rPr>
        <w:br/>
        <w:t>         </w:t>
      </w:r>
      <w:r>
        <w:rPr>
          <w:rFonts w:ascii="Consolas" w:hAnsi="Consolas"/>
          <w:color w:val="555555"/>
        </w:rPr>
        <w:br/>
      </w:r>
      <w:r>
        <w:rPr>
          <w:rStyle w:val="sbrace"/>
          <w:rFonts w:ascii="Consolas" w:hAnsi="Consolas"/>
          <w:color w:val="666666"/>
        </w:rPr>
        <w:t>}</w:t>
      </w:r>
    </w:p>
    <w:p w14:paraId="48FC0504" w14:textId="77777777" w:rsidR="00702AF1" w:rsidRDefault="00126EB6">
      <w:r>
        <w:t xml:space="preserve">Either one field i.e. NPCI Transaction Reference Number, Mandate request id, Mandate </w:t>
      </w:r>
      <w:proofErr w:type="gramStart"/>
      <w:r>
        <w:t>id(</w:t>
      </w:r>
      <w:proofErr w:type="gramEnd"/>
      <w:r>
        <w:t>UMRN)  should be sent in the JSON format.</w:t>
      </w:r>
    </w:p>
    <w:p w14:paraId="07593CE1" w14:textId="77777777" w:rsidR="007C07D1" w:rsidRDefault="007C07D1" w:rsidP="007C07D1">
      <w:pPr>
        <w:pStyle w:val="Heading3"/>
        <w:ind w:left="0" w:firstLine="0"/>
      </w:pPr>
      <w:r>
        <w:t xml:space="preserve">3.2 </w:t>
      </w:r>
      <w:r w:rsidR="00366EED">
        <w:t xml:space="preserve">Success </w:t>
      </w:r>
      <w:r>
        <w:t>Response:</w:t>
      </w:r>
    </w:p>
    <w:p w14:paraId="05812FBA" w14:textId="0E2F7656" w:rsidR="00366EED" w:rsidRDefault="00323C82" w:rsidP="00323C82">
      <w:pPr>
        <w:shd w:val="clear" w:color="auto" w:fill="FFFFFF"/>
        <w:spacing w:line="240" w:lineRule="auto"/>
        <w:rPr>
          <w:rStyle w:val="sobjectv"/>
          <w:rFonts w:ascii="Consolas" w:hAnsi="Consolas" w:cs="Helvetica"/>
          <w:color w:val="555555"/>
        </w:rPr>
      </w:pPr>
      <w:r>
        <w:rPr>
          <w:rStyle w:val="sbrace"/>
          <w:rFonts w:ascii="Consolas" w:hAnsi="Consolas" w:cs="Helvetica"/>
          <w:color w:val="666666"/>
        </w:rPr>
        <w:t>{ </w:t>
      </w:r>
      <w:r>
        <w:rPr>
          <w:rFonts w:ascii="Consolas" w:hAnsi="Consolas" w:cs="Helvetica"/>
          <w:color w:val="555555"/>
        </w:rPr>
        <w:br/>
        <w:t>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tranStatus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 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Fonts w:ascii="Consolas" w:hAnsi="Consolas" w:cs="Helvetica"/>
          <w:color w:val="555555"/>
        </w:rPr>
        <w:br/>
        <w:t>      </w:t>
      </w:r>
      <w:r>
        <w:rPr>
          <w:rStyle w:val="sbrace"/>
          <w:rFonts w:ascii="Consolas" w:hAnsi="Consolas" w:cs="Helvetica"/>
          <w:color w:val="666666"/>
        </w:rPr>
        <w:t>{ 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"MndtReqId"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"000f0f29dc27f00000101b09c52b8e50037"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"ReqInitDate"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753B98">
        <w:rPr>
          <w:rStyle w:val="sobjectv"/>
          <w:rFonts w:ascii="Consolas" w:hAnsi="Consolas" w:cs="Helvetica"/>
          <w:color w:val="555555"/>
        </w:rPr>
        <w:t>2</w:t>
      </w:r>
      <w:r>
        <w:rPr>
          <w:rStyle w:val="sobjectv"/>
          <w:rFonts w:ascii="Consolas" w:hAnsi="Consolas" w:cs="Helvetica"/>
          <w:color w:val="555555"/>
        </w:rPr>
        <w:t>017-02-09"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"NpciRefMsgID"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"000f0f29dc27f00000101b09c5227457f17"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MndtId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proofErr w:type="spellStart"/>
      <w:r>
        <w:rPr>
          <w:rStyle w:val="sobjectv"/>
          <w:rFonts w:ascii="Consolas" w:hAnsi="Consolas" w:cs="Helvetica"/>
          <w:color w:val="555555"/>
        </w:rPr>
        <w:t>xxxxxxxxxxxxxxxxxxxx</w:t>
      </w:r>
      <w:proofErr w:type="spellEnd"/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 w:rsidR="00366EED">
        <w:rPr>
          <w:rStyle w:val="sobjectk"/>
          <w:rFonts w:ascii="Consolas" w:hAnsi="Consolas" w:cs="Helvetica"/>
          <w:b/>
          <w:bCs/>
          <w:color w:val="333333"/>
        </w:rPr>
        <w:t>Status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"false</w:t>
      </w:r>
      <w:proofErr w:type="spellEnd"/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"AccptRefNo"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"tranid3432kkkeke"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"ReasonCode"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"343"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ReasonDesc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"Stale Account"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RejectBy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"Bank"</w:t>
      </w:r>
      <w:r w:rsidR="00366EED">
        <w:rPr>
          <w:rStyle w:val="sobjectv"/>
          <w:rFonts w:ascii="Consolas" w:hAnsi="Consolas" w:cs="Helvetica"/>
          <w:color w:val="555555"/>
        </w:rPr>
        <w:t>,</w:t>
      </w:r>
    </w:p>
    <w:p w14:paraId="48109796" w14:textId="77777777" w:rsidR="00366EED" w:rsidRDefault="00366EED" w:rsidP="003D147D">
      <w:pPr>
        <w:shd w:val="clear" w:color="auto" w:fill="FFFFFF"/>
        <w:spacing w:line="240" w:lineRule="auto"/>
        <w:ind w:left="720"/>
        <w:rPr>
          <w:rStyle w:val="sobjectv"/>
          <w:rFonts w:ascii="Consolas" w:hAnsi="Consolas" w:cs="Helvetica"/>
          <w:color w:val="555555"/>
        </w:rPr>
      </w:pPr>
      <w:r>
        <w:rPr>
          <w:rStyle w:val="sobjectk"/>
          <w:rFonts w:ascii="Consolas" w:hAnsi="Consolas" w:cs="Helvetica"/>
          <w:b/>
          <w:bCs/>
          <w:color w:val="333333"/>
        </w:rPr>
        <w:t xml:space="preserve">   "ErrorCode"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753B98">
        <w:rPr>
          <w:rStyle w:val="sobjectv"/>
          <w:rFonts w:ascii="Consolas" w:hAnsi="Consolas" w:cs="Helvetica"/>
          <w:color w:val="555555"/>
        </w:rPr>
        <w:t>000</w:t>
      </w:r>
      <w:r>
        <w:rPr>
          <w:rStyle w:val="sobjectv"/>
          <w:rFonts w:ascii="Consolas" w:hAnsi="Consolas" w:cs="Helvetica"/>
          <w:color w:val="555555"/>
        </w:rPr>
        <w:t>",</w:t>
      </w:r>
    </w:p>
    <w:p w14:paraId="3F9424FE" w14:textId="77777777" w:rsidR="00366EED" w:rsidRDefault="00366EED" w:rsidP="003D147D">
      <w:pPr>
        <w:shd w:val="clear" w:color="auto" w:fill="FFFFFF"/>
        <w:spacing w:line="240" w:lineRule="auto"/>
        <w:ind w:left="720"/>
        <w:rPr>
          <w:rStyle w:val="sobjectv"/>
          <w:rFonts w:ascii="Consolas" w:hAnsi="Consolas" w:cs="Helvetica"/>
          <w:color w:val="555555"/>
        </w:rPr>
      </w:pPr>
      <w:r>
        <w:rPr>
          <w:rStyle w:val="sobjectk"/>
          <w:rFonts w:ascii="Consolas" w:hAnsi="Consolas" w:cs="Helvetica"/>
          <w:b/>
          <w:bCs/>
          <w:color w:val="333333"/>
        </w:rPr>
        <w:t xml:space="preserve">   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ErrorDescription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753B98">
        <w:rPr>
          <w:rStyle w:val="sobjectv"/>
          <w:rFonts w:ascii="Consolas" w:hAnsi="Consolas" w:cs="Helvetica"/>
          <w:color w:val="555555"/>
        </w:rPr>
        <w:t>N</w:t>
      </w:r>
      <w:r w:rsidR="0052321E">
        <w:rPr>
          <w:rStyle w:val="sobjectv"/>
          <w:rFonts w:ascii="Consolas" w:hAnsi="Consolas" w:cs="Helvetica"/>
          <w:color w:val="555555"/>
        </w:rPr>
        <w:t>ULL</w:t>
      </w:r>
      <w:r>
        <w:rPr>
          <w:rStyle w:val="sobjectv"/>
          <w:rFonts w:ascii="Consolas" w:hAnsi="Consolas" w:cs="Helvetica"/>
          <w:color w:val="555555"/>
        </w:rPr>
        <w:t>"</w:t>
      </w:r>
    </w:p>
    <w:p w14:paraId="315BF366" w14:textId="2EB83DFB" w:rsidR="00C70C58" w:rsidRDefault="00323C82" w:rsidP="003D147D">
      <w:pPr>
        <w:shd w:val="clear" w:color="auto" w:fill="FFFFFF"/>
        <w:spacing w:line="240" w:lineRule="auto"/>
        <w:ind w:left="720"/>
        <w:rPr>
          <w:rStyle w:val="scomma"/>
          <w:rFonts w:ascii="Consolas" w:hAnsi="Consolas" w:cs="Helvetica"/>
          <w:color w:val="666666"/>
        </w:rPr>
      </w:pP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brace"/>
          <w:rFonts w:ascii="Consolas" w:hAnsi="Consolas" w:cs="Helvetica"/>
          <w:color w:val="666666"/>
        </w:rPr>
        <w:t>}</w:t>
      </w:r>
    </w:p>
    <w:p w14:paraId="2F9562B4" w14:textId="77777777" w:rsidR="00C70C58" w:rsidRDefault="00C70C58" w:rsidP="00323C82">
      <w:pPr>
        <w:shd w:val="clear" w:color="auto" w:fill="FFFFFF"/>
        <w:spacing w:line="240" w:lineRule="auto"/>
        <w:rPr>
          <w:rStyle w:val="scomma"/>
          <w:rFonts w:ascii="Consolas" w:hAnsi="Consolas" w:cs="Helvetica"/>
          <w:color w:val="666666"/>
        </w:rPr>
      </w:pPr>
    </w:p>
    <w:p w14:paraId="10F85448" w14:textId="16113FC5" w:rsidR="00323C82" w:rsidRDefault="00323C82" w:rsidP="00323C82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  <w:r>
        <w:rPr>
          <w:rStyle w:val="sbrace"/>
          <w:rFonts w:ascii="Consolas" w:hAnsi="Consolas" w:cs="Helvetica"/>
          <w:color w:val="666666"/>
        </w:rPr>
        <w:t>}</w:t>
      </w:r>
    </w:p>
    <w:p w14:paraId="21C60D2C" w14:textId="77777777" w:rsidR="00366EED" w:rsidRDefault="00366EED" w:rsidP="00323C82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</w:p>
    <w:p w14:paraId="45F4219B" w14:textId="77777777" w:rsidR="00366EED" w:rsidRDefault="00366EED" w:rsidP="00366EED">
      <w:pPr>
        <w:pStyle w:val="Heading3"/>
        <w:ind w:left="0" w:firstLine="0"/>
      </w:pPr>
      <w:r>
        <w:t>3.2 Error Response:</w:t>
      </w:r>
    </w:p>
    <w:p w14:paraId="41BA223B" w14:textId="77777777" w:rsidR="00366EED" w:rsidRDefault="00366EED" w:rsidP="00366EED">
      <w:pPr>
        <w:shd w:val="clear" w:color="auto" w:fill="FFFFFF"/>
        <w:spacing w:line="240" w:lineRule="auto"/>
        <w:rPr>
          <w:rStyle w:val="sobjectv"/>
          <w:rFonts w:ascii="Consolas" w:hAnsi="Consolas" w:cs="Helvetica"/>
          <w:color w:val="555555"/>
        </w:rPr>
      </w:pPr>
      <w:r>
        <w:rPr>
          <w:rStyle w:val="sbrace"/>
          <w:rFonts w:ascii="Consolas" w:hAnsi="Consolas" w:cs="Helvetica"/>
          <w:color w:val="666666"/>
        </w:rPr>
        <w:t>{ </w:t>
      </w:r>
      <w:r>
        <w:rPr>
          <w:rFonts w:ascii="Consolas" w:hAnsi="Consolas" w:cs="Helvetica"/>
          <w:color w:val="555555"/>
        </w:rPr>
        <w:br/>
        <w:t>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tranStatus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 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Fonts w:ascii="Consolas" w:hAnsi="Consolas" w:cs="Helvetica"/>
          <w:color w:val="555555"/>
        </w:rPr>
        <w:br/>
        <w:t>      </w:t>
      </w:r>
      <w:r>
        <w:rPr>
          <w:rStyle w:val="sbrace"/>
          <w:rFonts w:ascii="Consolas" w:hAnsi="Consolas" w:cs="Helvetica"/>
          <w:color w:val="666666"/>
        </w:rPr>
        <w:t>{ 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"MndtReqId"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"000f0f29dc27f00000101b09c52b8e50037"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ReqInitDate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NpciRefMsgID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MndtId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Status"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proofErr w:type="spellEnd"/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AccptRefNo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ReasonCode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ReasonDesc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</w:t>
      </w:r>
      <w:r>
        <w:rPr>
          <w:rStyle w:val="scomma"/>
          <w:rFonts w:ascii="Consolas" w:hAnsi="Consolas" w:cs="Helvetica"/>
          <w:color w:val="666666"/>
        </w:rPr>
        <w:t>,</w:t>
      </w:r>
      <w:r>
        <w:rPr>
          <w:rFonts w:ascii="Consolas" w:hAnsi="Consolas" w:cs="Helvetica"/>
          <w:color w:val="555555"/>
        </w:rPr>
        <w:br/>
        <w:t>         </w:t>
      </w:r>
      <w:r>
        <w:rPr>
          <w:rStyle w:val="sobjectk"/>
          <w:rFonts w:ascii="Consolas" w:hAnsi="Consolas" w:cs="Helvetica"/>
          <w:b/>
          <w:bCs/>
          <w:color w:val="333333"/>
        </w:rPr>
        <w:t>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RejectBy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</w:t>
      </w:r>
      <w:r w:rsidR="0052321E">
        <w:rPr>
          <w:rStyle w:val="sobjectv"/>
          <w:rFonts w:ascii="Consolas" w:hAnsi="Consolas" w:cs="Helvetica"/>
          <w:color w:val="555555"/>
        </w:rPr>
        <w:t>NULL</w:t>
      </w:r>
      <w:r>
        <w:rPr>
          <w:rStyle w:val="sobjectv"/>
          <w:rFonts w:ascii="Consolas" w:hAnsi="Consolas" w:cs="Helvetica"/>
          <w:color w:val="555555"/>
        </w:rPr>
        <w:t>",</w:t>
      </w:r>
    </w:p>
    <w:p w14:paraId="1CC012FE" w14:textId="77777777" w:rsidR="00366EED" w:rsidRDefault="00366EED" w:rsidP="00366EED">
      <w:pPr>
        <w:shd w:val="clear" w:color="auto" w:fill="FFFFFF"/>
        <w:spacing w:line="240" w:lineRule="auto"/>
        <w:ind w:left="720"/>
        <w:rPr>
          <w:rStyle w:val="sobjectv"/>
          <w:rFonts w:ascii="Consolas" w:hAnsi="Consolas" w:cs="Helvetica"/>
          <w:color w:val="555555"/>
        </w:rPr>
      </w:pPr>
      <w:r>
        <w:rPr>
          <w:rStyle w:val="sobjectk"/>
          <w:rFonts w:ascii="Consolas" w:hAnsi="Consolas" w:cs="Helvetica"/>
          <w:b/>
          <w:bCs/>
          <w:color w:val="333333"/>
        </w:rPr>
        <w:t xml:space="preserve">   "ErrorCode"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"234",</w:t>
      </w:r>
    </w:p>
    <w:p w14:paraId="0FA560C9" w14:textId="77777777" w:rsidR="00366EED" w:rsidRDefault="00366EED" w:rsidP="00366EED">
      <w:pPr>
        <w:shd w:val="clear" w:color="auto" w:fill="FFFFFF"/>
        <w:spacing w:line="240" w:lineRule="auto"/>
        <w:ind w:left="720"/>
        <w:rPr>
          <w:rStyle w:val="sobjectv"/>
          <w:rFonts w:ascii="Consolas" w:hAnsi="Consolas" w:cs="Helvetica"/>
          <w:color w:val="555555"/>
        </w:rPr>
      </w:pPr>
      <w:r>
        <w:rPr>
          <w:rStyle w:val="sobjectk"/>
          <w:rFonts w:ascii="Consolas" w:hAnsi="Consolas" w:cs="Helvetica"/>
          <w:b/>
          <w:bCs/>
          <w:color w:val="333333"/>
        </w:rPr>
        <w:t xml:space="preserve">   "</w:t>
      </w:r>
      <w:proofErr w:type="spellStart"/>
      <w:r>
        <w:rPr>
          <w:rStyle w:val="sobjectk"/>
          <w:rFonts w:ascii="Consolas" w:hAnsi="Consolas" w:cs="Helvetica"/>
          <w:b/>
          <w:bCs/>
          <w:color w:val="333333"/>
        </w:rPr>
        <w:t>ErrorDescription</w:t>
      </w:r>
      <w:proofErr w:type="spellEnd"/>
      <w:r>
        <w:rPr>
          <w:rStyle w:val="sobjectk"/>
          <w:rFonts w:ascii="Consolas" w:hAnsi="Consolas" w:cs="Helvetica"/>
          <w:b/>
          <w:bCs/>
          <w:color w:val="333333"/>
        </w:rPr>
        <w:t>"</w:t>
      </w:r>
      <w:r>
        <w:rPr>
          <w:rStyle w:val="scolon"/>
          <w:rFonts w:ascii="Consolas" w:hAnsi="Consolas" w:cs="Helvetica"/>
          <w:color w:val="666666"/>
        </w:rPr>
        <w:t>:</w:t>
      </w:r>
      <w:r>
        <w:rPr>
          <w:rStyle w:val="sobjectv"/>
          <w:rFonts w:ascii="Consolas" w:hAnsi="Consolas" w:cs="Helvetica"/>
          <w:color w:val="555555"/>
        </w:rPr>
        <w:t>"Record Not Available"</w:t>
      </w:r>
    </w:p>
    <w:p w14:paraId="567EAF92" w14:textId="77777777" w:rsidR="00366EED" w:rsidRDefault="00366EED" w:rsidP="00366EED">
      <w:pPr>
        <w:shd w:val="clear" w:color="auto" w:fill="FFFFFF"/>
        <w:spacing w:line="240" w:lineRule="auto"/>
        <w:ind w:left="720"/>
        <w:rPr>
          <w:rStyle w:val="scomma"/>
          <w:rFonts w:ascii="Consolas" w:hAnsi="Consolas" w:cs="Helvetica"/>
          <w:color w:val="666666"/>
        </w:rPr>
      </w:pPr>
      <w:r>
        <w:rPr>
          <w:rFonts w:ascii="Consolas" w:hAnsi="Consolas" w:cs="Helvetica"/>
          <w:color w:val="555555"/>
        </w:rPr>
        <w:lastRenderedPageBreak/>
        <w:br/>
        <w:t>         </w:t>
      </w:r>
      <w:r>
        <w:rPr>
          <w:rStyle w:val="sbrace"/>
          <w:rFonts w:ascii="Consolas" w:hAnsi="Consolas" w:cs="Helvetica"/>
          <w:color w:val="666666"/>
        </w:rPr>
        <w:t>}</w:t>
      </w:r>
    </w:p>
    <w:p w14:paraId="552268DA" w14:textId="77777777" w:rsidR="00366EED" w:rsidRDefault="00366EED" w:rsidP="00366EED">
      <w:pPr>
        <w:shd w:val="clear" w:color="auto" w:fill="FFFFFF"/>
        <w:spacing w:line="240" w:lineRule="auto"/>
        <w:rPr>
          <w:rStyle w:val="scomma"/>
          <w:rFonts w:ascii="Consolas" w:hAnsi="Consolas" w:cs="Helvetica"/>
          <w:color w:val="666666"/>
        </w:rPr>
      </w:pPr>
    </w:p>
    <w:p w14:paraId="241D53DB" w14:textId="77777777" w:rsidR="00366EED" w:rsidRDefault="00366EED" w:rsidP="00366EED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  <w:r>
        <w:rPr>
          <w:rStyle w:val="sbrace"/>
          <w:rFonts w:ascii="Consolas" w:hAnsi="Consolas" w:cs="Helvetica"/>
          <w:color w:val="666666"/>
        </w:rPr>
        <w:t>}</w:t>
      </w:r>
    </w:p>
    <w:p w14:paraId="1426B82D" w14:textId="77777777" w:rsidR="00366EED" w:rsidRDefault="00366EED" w:rsidP="00323C82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</w:p>
    <w:p w14:paraId="174EF949" w14:textId="77777777" w:rsidR="002266FF" w:rsidRDefault="002266FF" w:rsidP="00323C82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</w:p>
    <w:p w14:paraId="4BBE35FE" w14:textId="77777777" w:rsidR="002266FF" w:rsidRDefault="002266FF" w:rsidP="00323C82">
      <w:pPr>
        <w:shd w:val="clear" w:color="auto" w:fill="FFFFFF"/>
        <w:spacing w:line="240" w:lineRule="auto"/>
        <w:rPr>
          <w:rStyle w:val="sbrace"/>
          <w:rFonts w:ascii="Consolas" w:hAnsi="Consolas" w:cs="Helvetica"/>
          <w:color w:val="666666"/>
        </w:rPr>
      </w:pPr>
    </w:p>
    <w:p w14:paraId="2C7451FE" w14:textId="77777777" w:rsidR="007C07D1" w:rsidRDefault="0048318D">
      <w:r>
        <w:t xml:space="preserve">The values received in the request should not be changed by the bank in response while sending to </w:t>
      </w:r>
      <w:proofErr w:type="gramStart"/>
      <w:r>
        <w:t>NPCI .(</w:t>
      </w:r>
      <w:proofErr w:type="gramEnd"/>
      <w:r w:rsidRPr="0048318D">
        <w:t xml:space="preserve"> </w:t>
      </w:r>
      <w:r>
        <w:t>NPCI Transaction Reference Number, Mandate request id, Mandate id(UMRN) )</w:t>
      </w:r>
    </w:p>
    <w:p w14:paraId="057A473B" w14:textId="77777777" w:rsidR="0048318D" w:rsidRDefault="0048318D">
      <w:r>
        <w:t>In case of bank sending error response they have to present the request values &amp; error code as defined by NPCI, remaining all fields should be null.</w:t>
      </w:r>
    </w:p>
    <w:p w14:paraId="3F0B60A0" w14:textId="77777777" w:rsidR="00366EED" w:rsidRDefault="00366EED"/>
    <w:sectPr w:rsidR="00366EED" w:rsidSect="00525A2A">
      <w:headerReference w:type="default" r:id="rId8"/>
      <w:footerReference w:type="default" r:id="rId9"/>
      <w:pgSz w:w="11906" w:h="16838"/>
      <w:pgMar w:top="1440" w:right="1440" w:bottom="1135" w:left="1440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E4AB5" w14:textId="77777777" w:rsidR="005711AC" w:rsidRDefault="005711AC">
      <w:pPr>
        <w:spacing w:line="240" w:lineRule="auto"/>
      </w:pPr>
      <w:r>
        <w:separator/>
      </w:r>
    </w:p>
  </w:endnote>
  <w:endnote w:type="continuationSeparator" w:id="0">
    <w:p w14:paraId="2167069E" w14:textId="77777777" w:rsidR="005711AC" w:rsidRDefault="005711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5988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021FF" w14:textId="77777777" w:rsidR="00347F10" w:rsidRDefault="001C00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47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7E52395" w14:textId="77777777" w:rsidR="00347F10" w:rsidRPr="006D2D40" w:rsidRDefault="005711AC" w:rsidP="00525A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3ECD0" w14:textId="77777777" w:rsidR="005711AC" w:rsidRDefault="005711AC">
      <w:pPr>
        <w:spacing w:line="240" w:lineRule="auto"/>
      </w:pPr>
      <w:r>
        <w:separator/>
      </w:r>
    </w:p>
  </w:footnote>
  <w:footnote w:type="continuationSeparator" w:id="0">
    <w:p w14:paraId="2DF8BB43" w14:textId="77777777" w:rsidR="005711AC" w:rsidRDefault="005711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15091" w14:textId="77777777" w:rsidR="00347F10" w:rsidRDefault="001C00F6" w:rsidP="00525A2A">
    <w:pPr>
      <w:pStyle w:val="Header"/>
      <w:jc w:val="right"/>
    </w:pPr>
    <w:r>
      <w:rPr>
        <w:noProof/>
        <w:lang w:val="en-IN" w:eastAsia="en-IN"/>
      </w:rPr>
      <w:drawing>
        <wp:inline distT="0" distB="0" distL="0" distR="0" wp14:anchorId="60AC3ACC" wp14:editId="4A589327">
          <wp:extent cx="1562100" cy="492579"/>
          <wp:effectExtent l="0" t="0" r="0" b="3175"/>
          <wp:docPr id="1" name="Picture 1" descr="C:\Users\mnalwalla\Desktop\NPCI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nalwalla\Desktop\NPCI Logo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25" t="39248" r="2325" b="39483"/>
                  <a:stretch/>
                </pic:blipFill>
                <pic:spPr bwMode="auto">
                  <a:xfrm>
                    <a:off x="0" y="0"/>
                    <a:ext cx="1574181" cy="4963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ACCC88D" w14:textId="77777777" w:rsidR="00347F10" w:rsidRDefault="005711AC" w:rsidP="00525A2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40097"/>
    <w:multiLevelType w:val="hybridMultilevel"/>
    <w:tmpl w:val="989E55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40D9A"/>
    <w:multiLevelType w:val="multilevel"/>
    <w:tmpl w:val="1D4A15EA"/>
    <w:lvl w:ilvl="0">
      <w:start w:val="2"/>
      <w:numFmt w:val="decimal"/>
      <w:lvlText w:val="%1.0"/>
      <w:lvlJc w:val="left"/>
      <w:pPr>
        <w:ind w:left="951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7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2">
    <w:nsid w:val="12642DA8"/>
    <w:multiLevelType w:val="multilevel"/>
    <w:tmpl w:val="784C68B2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0DF7DCB"/>
    <w:multiLevelType w:val="hybridMultilevel"/>
    <w:tmpl w:val="EDC685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9064C"/>
    <w:multiLevelType w:val="multilevel"/>
    <w:tmpl w:val="A296D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   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3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360"/>
      </w:pPr>
      <w:rPr>
        <w:rFonts w:hint="default"/>
      </w:rPr>
    </w:lvl>
  </w:abstractNum>
  <w:abstractNum w:abstractNumId="5">
    <w:nsid w:val="5208530F"/>
    <w:multiLevelType w:val="multilevel"/>
    <w:tmpl w:val="8458CA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61647C65"/>
    <w:multiLevelType w:val="hybridMultilevel"/>
    <w:tmpl w:val="8300394E"/>
    <w:lvl w:ilvl="0" w:tplc="C4BE22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3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87632"/>
    <w:multiLevelType w:val="multilevel"/>
    <w:tmpl w:val="6E005B9A"/>
    <w:lvl w:ilvl="0">
      <w:start w:val="1"/>
      <w:numFmt w:val="decimal"/>
      <w:lvlText w:val="%1.0"/>
      <w:lvlJc w:val="left"/>
      <w:pPr>
        <w:ind w:left="951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7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16"/>
    <w:rsid w:val="00126EB6"/>
    <w:rsid w:val="001B7613"/>
    <w:rsid w:val="001C00F6"/>
    <w:rsid w:val="00224235"/>
    <w:rsid w:val="002266FF"/>
    <w:rsid w:val="002B7F2D"/>
    <w:rsid w:val="002C3858"/>
    <w:rsid w:val="00321069"/>
    <w:rsid w:val="00323C82"/>
    <w:rsid w:val="00366EED"/>
    <w:rsid w:val="00392CD4"/>
    <w:rsid w:val="003D147D"/>
    <w:rsid w:val="004203F1"/>
    <w:rsid w:val="00477701"/>
    <w:rsid w:val="0048318D"/>
    <w:rsid w:val="004B7560"/>
    <w:rsid w:val="0052321E"/>
    <w:rsid w:val="005711AC"/>
    <w:rsid w:val="00573E51"/>
    <w:rsid w:val="006250D8"/>
    <w:rsid w:val="006C5CD1"/>
    <w:rsid w:val="00702AF1"/>
    <w:rsid w:val="00717FEA"/>
    <w:rsid w:val="00725DCF"/>
    <w:rsid w:val="007444B3"/>
    <w:rsid w:val="00753B98"/>
    <w:rsid w:val="007C07D1"/>
    <w:rsid w:val="008A222F"/>
    <w:rsid w:val="008D477B"/>
    <w:rsid w:val="008D5410"/>
    <w:rsid w:val="0094680F"/>
    <w:rsid w:val="00990FF3"/>
    <w:rsid w:val="009B136D"/>
    <w:rsid w:val="00A13D80"/>
    <w:rsid w:val="00A90847"/>
    <w:rsid w:val="00AA0211"/>
    <w:rsid w:val="00AB6626"/>
    <w:rsid w:val="00BB239F"/>
    <w:rsid w:val="00C032DE"/>
    <w:rsid w:val="00C623B5"/>
    <w:rsid w:val="00C70C58"/>
    <w:rsid w:val="00D447AD"/>
    <w:rsid w:val="00DA324A"/>
    <w:rsid w:val="00DB3B2E"/>
    <w:rsid w:val="00E0750C"/>
    <w:rsid w:val="00E47F23"/>
    <w:rsid w:val="00F95979"/>
    <w:rsid w:val="00FA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FE6BA"/>
  <w15:chartTrackingRefBased/>
  <w15:docId w15:val="{444A2566-117E-4A27-A3AB-6C026AE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E16"/>
    <w:pPr>
      <w:spacing w:after="0" w:line="276" w:lineRule="auto"/>
      <w:jc w:val="both"/>
    </w:pPr>
    <w:rPr>
      <w:rFonts w:ascii="Calibri" w:eastAsia="Times New Roman" w:hAnsi="Calibri" w:cs="Calibri"/>
      <w:color w:val="00008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D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,Sub-heading,sl2,Headinnormalg 2,Chapter,1.Seite,h2,Section 1.1,subheading,Subheading,Lettered Heading 1,GE Heading 2,1.1 Heading 2,SubPara,Module Subheading,A,A.B.C.,Header 2,l2,Prophead 2,h2 main heading,H21,21,Sub-heading1,sl21,A1,m,L2"/>
    <w:basedOn w:val="Normal"/>
    <w:next w:val="Normal"/>
    <w:link w:val="Heading2Char"/>
    <w:autoRedefine/>
    <w:qFormat/>
    <w:rsid w:val="00FA7E16"/>
    <w:pPr>
      <w:keepNext/>
      <w:keepLines/>
      <w:pBdr>
        <w:bottom w:val="single" w:sz="12" w:space="6" w:color="000080"/>
      </w:pBdr>
      <w:tabs>
        <w:tab w:val="num" w:pos="576"/>
      </w:tabs>
      <w:spacing w:before="200" w:after="120"/>
      <w:ind w:left="576" w:hanging="576"/>
      <w:outlineLvl w:val="1"/>
    </w:pPr>
    <w:rPr>
      <w:b/>
      <w:sz w:val="28"/>
      <w:szCs w:val="28"/>
    </w:rPr>
  </w:style>
  <w:style w:type="paragraph" w:styleId="Heading3">
    <w:name w:val="heading 3"/>
    <w:aliases w:val="H3,Level 1 - 1,H3&lt;------------------,3,level_3,PIM 3,h3,Fab-3,Kop 3V,summit,Heading3,H3-Heading 3,l3.3,l3,list 3,H31,prop3,rp_Heading 3,BOD 1,Level 3 Head,sect1.2.3,3heading,Heading 31,1.1.1 Heading 3,3rd level,Heading 3 - old,L3,1.,h31,h32"/>
    <w:basedOn w:val="Normal"/>
    <w:next w:val="Normal"/>
    <w:link w:val="Heading3Char"/>
    <w:autoRedefine/>
    <w:qFormat/>
    <w:rsid w:val="00FA7E16"/>
    <w:pPr>
      <w:keepNext/>
      <w:tabs>
        <w:tab w:val="left" w:pos="720"/>
        <w:tab w:val="num" w:pos="1890"/>
      </w:tabs>
      <w:spacing w:before="240" w:after="120"/>
      <w:ind w:left="1890" w:hanging="720"/>
      <w:outlineLvl w:val="2"/>
    </w:pPr>
    <w:rPr>
      <w:b/>
      <w:sz w:val="26"/>
      <w:szCs w:val="26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2 Char,Sub-heading Char,sl2 Char,Headinnormalg 2 Char,Chapter Char,1.Seite Char,h2 Char,Section 1.1 Char,subheading Char,Subheading Char,Lettered Heading 1 Char,GE Heading 2 Char,1.1 Heading 2 Char,SubPara Char,A Char,A.B.C. Char"/>
    <w:basedOn w:val="DefaultParagraphFont"/>
    <w:link w:val="Heading2"/>
    <w:rsid w:val="00FA7E16"/>
    <w:rPr>
      <w:rFonts w:ascii="Calibri" w:eastAsia="Times New Roman" w:hAnsi="Calibri" w:cs="Calibri"/>
      <w:b/>
      <w:color w:val="000080"/>
      <w:sz w:val="28"/>
      <w:szCs w:val="28"/>
      <w:lang w:val="en-US"/>
    </w:rPr>
  </w:style>
  <w:style w:type="character" w:customStyle="1" w:styleId="Heading3Char">
    <w:name w:val="Heading 3 Char"/>
    <w:aliases w:val="H3 Char,Level 1 - 1 Char,H3&lt;------------------ Char,3 Char,level_3 Char,PIM 3 Char,h3 Char,Fab-3 Char,Kop 3V Char,summit Char,Heading3 Char,H3-Heading 3 Char,l3.3 Char,l3 Char,list 3 Char,H31 Char,prop3 Char,rp_Heading 3 Char,BOD 1 Char"/>
    <w:basedOn w:val="DefaultParagraphFont"/>
    <w:link w:val="Heading3"/>
    <w:rsid w:val="00FA7E16"/>
    <w:rPr>
      <w:rFonts w:ascii="Calibri" w:eastAsia="Times New Roman" w:hAnsi="Calibri" w:cs="Calibri"/>
      <w:b/>
      <w:color w:val="000080"/>
      <w:sz w:val="26"/>
      <w:szCs w:val="26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7E1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E16"/>
    <w:rPr>
      <w:rFonts w:ascii="Calibri" w:eastAsia="Times New Roman" w:hAnsi="Calibri" w:cs="Calibri"/>
      <w:color w:val="00008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A7E1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E16"/>
    <w:rPr>
      <w:rFonts w:ascii="Calibri" w:eastAsia="Times New Roman" w:hAnsi="Calibri" w:cs="Calibri"/>
      <w:color w:val="00008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25DC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sbrace">
    <w:name w:val="sbrace"/>
    <w:rsid w:val="00725DCF"/>
  </w:style>
  <w:style w:type="character" w:customStyle="1" w:styleId="sobjectk">
    <w:name w:val="sobjectk"/>
    <w:rsid w:val="00725DCF"/>
  </w:style>
  <w:style w:type="character" w:customStyle="1" w:styleId="scolon">
    <w:name w:val="scolon"/>
    <w:rsid w:val="00725DCF"/>
  </w:style>
  <w:style w:type="character" w:customStyle="1" w:styleId="sbracket">
    <w:name w:val="sbracket"/>
    <w:rsid w:val="00725DCF"/>
  </w:style>
  <w:style w:type="character" w:customStyle="1" w:styleId="sobjectv">
    <w:name w:val="sobjectv"/>
    <w:rsid w:val="00725DCF"/>
  </w:style>
  <w:style w:type="character" w:customStyle="1" w:styleId="scomma">
    <w:name w:val="scomma"/>
    <w:rsid w:val="00725DCF"/>
  </w:style>
  <w:style w:type="character" w:customStyle="1" w:styleId="sarrayv">
    <w:name w:val="sarrayv"/>
    <w:rsid w:val="00702AF1"/>
  </w:style>
  <w:style w:type="character" w:styleId="Hyperlink">
    <w:name w:val="Hyperlink"/>
    <w:uiPriority w:val="99"/>
    <w:unhideWhenUsed/>
    <w:rsid w:val="008A222F"/>
    <w:rPr>
      <w:color w:val="0000FF"/>
      <w:u w:val="single"/>
    </w:rPr>
  </w:style>
  <w:style w:type="paragraph" w:customStyle="1" w:styleId="TOC-Heading">
    <w:name w:val="TOC- Heading"/>
    <w:basedOn w:val="Normal"/>
    <w:next w:val="Normal"/>
    <w:uiPriority w:val="99"/>
    <w:rsid w:val="008A222F"/>
    <w:pPr>
      <w:pBdr>
        <w:top w:val="thinThickSmallGap" w:sz="24" w:space="1" w:color="000080"/>
        <w:bottom w:val="thinThickSmallGap" w:sz="24" w:space="1" w:color="000080"/>
      </w:pBdr>
      <w:spacing w:before="240" w:after="240"/>
      <w:jc w:val="center"/>
    </w:pPr>
    <w:rPr>
      <w:rFonts w:cs="Times New Roman"/>
      <w:sz w:val="36"/>
      <w:szCs w:val="36"/>
    </w:rPr>
  </w:style>
  <w:style w:type="paragraph" w:styleId="TOC1">
    <w:name w:val="toc 1"/>
    <w:basedOn w:val="Normal"/>
    <w:next w:val="Normal"/>
    <w:autoRedefine/>
    <w:uiPriority w:val="39"/>
    <w:qFormat/>
    <w:rsid w:val="008A222F"/>
    <w:pPr>
      <w:spacing w:before="120" w:after="120"/>
      <w:jc w:val="left"/>
    </w:pPr>
    <w:rPr>
      <w:rFonts w:ascii="Times New Roman" w:hAnsi="Times New Roman" w:cs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A222F"/>
    <w:pPr>
      <w:spacing w:after="100"/>
      <w:ind w:left="220"/>
    </w:pPr>
  </w:style>
  <w:style w:type="paragraph" w:styleId="ListParagraph">
    <w:name w:val="List Paragraph"/>
    <w:basedOn w:val="Normal"/>
    <w:uiPriority w:val="34"/>
    <w:qFormat/>
    <w:rsid w:val="00AA021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66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6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626"/>
    <w:rPr>
      <w:rFonts w:ascii="Calibri" w:eastAsia="Times New Roman" w:hAnsi="Calibri" w:cs="Calibri"/>
      <w:color w:val="00008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6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626"/>
    <w:rPr>
      <w:rFonts w:ascii="Calibri" w:eastAsia="Times New Roman" w:hAnsi="Calibri" w:cs="Calibri"/>
      <w:b/>
      <w:bCs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6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626"/>
    <w:rPr>
      <w:rFonts w:ascii="Segoe UI" w:eastAsia="Times New Roman" w:hAnsi="Segoe UI" w:cs="Segoe UI"/>
      <w:color w:val="00008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 Palavakkam</dc:creator>
  <cp:keywords/>
  <dc:description/>
  <cp:lastModifiedBy>Rajasekar K</cp:lastModifiedBy>
  <cp:revision>8</cp:revision>
  <dcterms:created xsi:type="dcterms:W3CDTF">2020-08-02T14:59:00Z</dcterms:created>
  <dcterms:modified xsi:type="dcterms:W3CDTF">2020-08-14T14:36:00Z</dcterms:modified>
</cp:coreProperties>
</file>